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D3C175" w14:textId="77777777" w:rsidR="006A5725" w:rsidRDefault="006A5725" w:rsidP="00B80FFA">
      <w:pPr>
        <w:rPr>
          <w:b/>
          <w:bCs/>
          <w:color w:val="002060"/>
          <w:lang w:val="en-GB"/>
        </w:rPr>
      </w:pPr>
    </w:p>
    <w:p w14:paraId="33D499AA" w14:textId="3F72CBF4" w:rsidR="00AC3240" w:rsidRPr="00ED0378" w:rsidRDefault="00FE0A65" w:rsidP="00B80FFA">
      <w:pPr>
        <w:rPr>
          <w:rFonts w:cstheme="minorHAnsi"/>
          <w:lang w:val="de-DE"/>
        </w:rPr>
      </w:pPr>
      <w:r w:rsidRPr="00ED0378">
        <w:rPr>
          <w:rFonts w:cstheme="minorHAnsi"/>
          <w:lang w:val="de-DE"/>
        </w:rPr>
        <w:t>16</w:t>
      </w:r>
      <w:r w:rsidR="00E75D48" w:rsidRPr="00ED0378">
        <w:rPr>
          <w:rFonts w:cstheme="minorHAnsi"/>
          <w:lang w:val="de-DE"/>
        </w:rPr>
        <w:t>. Januar</w:t>
      </w:r>
      <w:r w:rsidRPr="00ED0378">
        <w:rPr>
          <w:rFonts w:cstheme="minorHAnsi"/>
          <w:lang w:val="de-DE"/>
        </w:rPr>
        <w:t xml:space="preserve"> 2018</w:t>
      </w:r>
    </w:p>
    <w:p w14:paraId="7671052F" w14:textId="77777777" w:rsidR="00AC3240" w:rsidRPr="00402316" w:rsidRDefault="00AC3240" w:rsidP="00B80FFA">
      <w:pPr>
        <w:pStyle w:val="Textkrper"/>
        <w:rPr>
          <w:rFonts w:asciiTheme="minorHAnsi" w:hAnsiTheme="minorHAnsi" w:cstheme="minorHAnsi"/>
          <w:bCs w:val="0"/>
          <w:sz w:val="28"/>
          <w:szCs w:val="22"/>
          <w:lang w:val="de-DE" w:eastAsia="en-US"/>
        </w:rPr>
      </w:pPr>
    </w:p>
    <w:p w14:paraId="68E0C067" w14:textId="45AC5660" w:rsidR="00FB74F5" w:rsidRPr="003448BE" w:rsidRDefault="002B5A75" w:rsidP="00B80FFA">
      <w:pPr>
        <w:pStyle w:val="Textkrper"/>
        <w:rPr>
          <w:b w:val="0"/>
          <w:bCs w:val="0"/>
          <w:sz w:val="22"/>
          <w:szCs w:val="22"/>
          <w:lang w:val="de-DE" w:eastAsia="en-US"/>
        </w:rPr>
      </w:pPr>
      <w:r w:rsidRPr="00EA3EA8">
        <w:rPr>
          <w:bCs w:val="0"/>
          <w:sz w:val="28"/>
          <w:szCs w:val="22"/>
          <w:lang w:val="de-DE" w:eastAsia="en-US"/>
        </w:rPr>
        <w:t>Vorstellung</w:t>
      </w:r>
      <w:r w:rsidR="00FB74F5" w:rsidRPr="00EA3EA8">
        <w:rPr>
          <w:bCs w:val="0"/>
          <w:sz w:val="28"/>
          <w:szCs w:val="22"/>
          <w:lang w:val="de-DE" w:eastAsia="en-US"/>
        </w:rPr>
        <w:t xml:space="preserve"> des neuen </w:t>
      </w:r>
      <w:r w:rsidR="00F42A9A">
        <w:rPr>
          <w:bCs w:val="0"/>
          <w:sz w:val="28"/>
          <w:szCs w:val="22"/>
          <w:lang w:val="de-DE" w:eastAsia="en-US"/>
        </w:rPr>
        <w:t>Ram</w:t>
      </w:r>
      <w:r w:rsidR="00FB74F5" w:rsidRPr="00EA3EA8">
        <w:rPr>
          <w:bCs w:val="0"/>
          <w:sz w:val="28"/>
          <w:szCs w:val="22"/>
          <w:lang w:val="de-DE" w:eastAsia="en-US"/>
        </w:rPr>
        <w:t xml:space="preserve"> 1500 auf der Detroit Auto Show</w:t>
      </w:r>
      <w:r w:rsidR="00F42A9A">
        <w:rPr>
          <w:bCs w:val="0"/>
          <w:sz w:val="28"/>
          <w:szCs w:val="22"/>
          <w:lang w:val="de-DE" w:eastAsia="en-US"/>
        </w:rPr>
        <w:t xml:space="preserve"> </w:t>
      </w:r>
      <w:r w:rsidR="00F42A9A" w:rsidRPr="00EA3EA8">
        <w:rPr>
          <w:bCs w:val="0"/>
          <w:sz w:val="28"/>
          <w:szCs w:val="22"/>
          <w:lang w:val="de-DE" w:eastAsia="en-US"/>
        </w:rPr>
        <w:t xml:space="preserve">2018 </w:t>
      </w:r>
      <w:r w:rsidR="00F42A9A">
        <w:rPr>
          <w:bCs w:val="0"/>
          <w:sz w:val="28"/>
          <w:szCs w:val="22"/>
          <w:lang w:val="de-DE" w:eastAsia="en-US"/>
        </w:rPr>
        <w:t>l</w:t>
      </w:r>
      <w:r w:rsidRPr="00EA3EA8">
        <w:rPr>
          <w:bCs w:val="0"/>
          <w:sz w:val="28"/>
          <w:szCs w:val="22"/>
          <w:lang w:val="de-DE" w:eastAsia="en-US"/>
        </w:rPr>
        <w:t>äutet vielversprechendes Geschäftsjahr für AGT Europe ein</w:t>
      </w:r>
    </w:p>
    <w:p w14:paraId="2EABEC2A" w14:textId="77777777" w:rsidR="00AC3240" w:rsidRPr="00EA3EA8" w:rsidRDefault="00AC3240" w:rsidP="00B80FFA">
      <w:pPr>
        <w:pStyle w:val="Textkrper"/>
        <w:rPr>
          <w:bCs w:val="0"/>
          <w:sz w:val="28"/>
          <w:szCs w:val="22"/>
          <w:lang w:val="de-DE" w:eastAsia="en-US"/>
        </w:rPr>
      </w:pPr>
    </w:p>
    <w:p w14:paraId="0FE444B5" w14:textId="2256B3A5" w:rsidR="00FB74F5" w:rsidRPr="00EA3EA8" w:rsidRDefault="00FB74F5" w:rsidP="00B80FFA">
      <w:pPr>
        <w:pStyle w:val="Textkrper"/>
        <w:numPr>
          <w:ilvl w:val="0"/>
          <w:numId w:val="3"/>
        </w:numPr>
        <w:rPr>
          <w:b w:val="0"/>
          <w:bCs w:val="0"/>
          <w:sz w:val="26"/>
          <w:szCs w:val="26"/>
          <w:lang w:val="de-DE" w:eastAsia="en-US"/>
        </w:rPr>
      </w:pPr>
      <w:r w:rsidRPr="00EA3EA8">
        <w:rPr>
          <w:b w:val="0"/>
          <w:bCs w:val="0"/>
          <w:sz w:val="26"/>
          <w:szCs w:val="26"/>
          <w:lang w:val="de-DE" w:eastAsia="en-US"/>
        </w:rPr>
        <w:t>AGT Europe steigert Ums</w:t>
      </w:r>
      <w:r w:rsidR="002B5A75" w:rsidRPr="00EA3EA8">
        <w:rPr>
          <w:b w:val="0"/>
          <w:bCs w:val="0"/>
          <w:sz w:val="26"/>
          <w:szCs w:val="26"/>
          <w:lang w:val="de-DE" w:eastAsia="en-US"/>
        </w:rPr>
        <w:t xml:space="preserve">atz </w:t>
      </w:r>
      <w:r w:rsidR="00F25FF8">
        <w:rPr>
          <w:b w:val="0"/>
          <w:bCs w:val="0"/>
          <w:sz w:val="26"/>
          <w:szCs w:val="26"/>
          <w:lang w:val="de-DE" w:eastAsia="en-US"/>
        </w:rPr>
        <w:t xml:space="preserve">in </w:t>
      </w:r>
      <w:r w:rsidR="002B5A75" w:rsidRPr="00EA3EA8">
        <w:rPr>
          <w:b w:val="0"/>
          <w:bCs w:val="0"/>
          <w:sz w:val="26"/>
          <w:szCs w:val="26"/>
          <w:lang w:val="de-DE" w:eastAsia="en-US"/>
        </w:rPr>
        <w:t>2017 um mehr als 10 Prozent</w:t>
      </w:r>
      <w:r w:rsidRPr="00EA3EA8">
        <w:rPr>
          <w:b w:val="0"/>
          <w:bCs w:val="0"/>
          <w:sz w:val="26"/>
          <w:szCs w:val="26"/>
          <w:lang w:val="de-DE" w:eastAsia="en-US"/>
        </w:rPr>
        <w:t>.</w:t>
      </w:r>
    </w:p>
    <w:p w14:paraId="432C80DC" w14:textId="2A6220A1" w:rsidR="00FB74F5" w:rsidRPr="00EA3EA8" w:rsidRDefault="00F42A9A" w:rsidP="00B80FFA">
      <w:pPr>
        <w:pStyle w:val="Textkrper"/>
        <w:numPr>
          <w:ilvl w:val="0"/>
          <w:numId w:val="3"/>
        </w:numPr>
        <w:rPr>
          <w:b w:val="0"/>
          <w:bCs w:val="0"/>
          <w:sz w:val="26"/>
          <w:szCs w:val="26"/>
          <w:lang w:val="de-DE" w:eastAsia="en-US"/>
        </w:rPr>
      </w:pPr>
      <w:r>
        <w:rPr>
          <w:b w:val="0"/>
          <w:bCs w:val="0"/>
          <w:sz w:val="26"/>
          <w:szCs w:val="26"/>
          <w:lang w:val="de-DE" w:eastAsia="en-US"/>
        </w:rPr>
        <w:t>Ram</w:t>
      </w:r>
      <w:r w:rsidR="00FB74F5" w:rsidRPr="00EA3EA8">
        <w:rPr>
          <w:b w:val="0"/>
          <w:bCs w:val="0"/>
          <w:sz w:val="26"/>
          <w:szCs w:val="26"/>
          <w:lang w:val="de-DE" w:eastAsia="en-US"/>
        </w:rPr>
        <w:t xml:space="preserve"> 1500 macht </w:t>
      </w:r>
      <w:r w:rsidR="00E33F0D" w:rsidRPr="00E33F0D">
        <w:rPr>
          <w:b w:val="0"/>
          <w:bCs w:val="0"/>
          <w:sz w:val="26"/>
          <w:szCs w:val="26"/>
          <w:lang w:val="de-DE" w:eastAsia="en-US"/>
        </w:rPr>
        <w:t>85</w:t>
      </w:r>
      <w:r w:rsidR="002B5A75" w:rsidRPr="00E33F0D">
        <w:rPr>
          <w:b w:val="0"/>
          <w:bCs w:val="0"/>
          <w:sz w:val="26"/>
          <w:szCs w:val="26"/>
          <w:lang w:val="de-DE" w:eastAsia="en-US"/>
        </w:rPr>
        <w:t xml:space="preserve"> Prozent</w:t>
      </w:r>
      <w:r w:rsidR="00FB74F5" w:rsidRPr="00E33F0D">
        <w:rPr>
          <w:b w:val="0"/>
          <w:bCs w:val="0"/>
          <w:sz w:val="26"/>
          <w:szCs w:val="26"/>
          <w:lang w:val="de-DE" w:eastAsia="en-US"/>
        </w:rPr>
        <w:t xml:space="preserve"> des</w:t>
      </w:r>
      <w:r w:rsidR="00FB74F5" w:rsidRPr="00EA3EA8">
        <w:rPr>
          <w:b w:val="0"/>
          <w:bCs w:val="0"/>
          <w:sz w:val="26"/>
          <w:szCs w:val="26"/>
          <w:lang w:val="de-DE" w:eastAsia="en-US"/>
        </w:rPr>
        <w:t xml:space="preserve"> Umsatzes von AGT Europe aus. </w:t>
      </w:r>
    </w:p>
    <w:p w14:paraId="1D585F1A" w14:textId="1CCDB459" w:rsidR="00FB74F5" w:rsidRPr="00EA3EA8" w:rsidRDefault="00EA3EA8" w:rsidP="00B80FFA">
      <w:pPr>
        <w:pStyle w:val="Textkrper"/>
        <w:numPr>
          <w:ilvl w:val="0"/>
          <w:numId w:val="3"/>
        </w:numPr>
        <w:rPr>
          <w:b w:val="0"/>
          <w:bCs w:val="0"/>
          <w:sz w:val="26"/>
          <w:szCs w:val="26"/>
          <w:lang w:val="de-DE" w:eastAsia="en-US"/>
        </w:rPr>
      </w:pPr>
      <w:r>
        <w:rPr>
          <w:b w:val="0"/>
          <w:bCs w:val="0"/>
          <w:sz w:val="26"/>
          <w:szCs w:val="26"/>
          <w:lang w:val="de-DE" w:eastAsia="en-US"/>
        </w:rPr>
        <w:t>Europa-</w:t>
      </w:r>
      <w:r w:rsidR="00B872EA">
        <w:rPr>
          <w:b w:val="0"/>
          <w:bCs w:val="0"/>
          <w:sz w:val="26"/>
          <w:szCs w:val="26"/>
          <w:lang w:val="de-DE" w:eastAsia="en-US"/>
        </w:rPr>
        <w:t xml:space="preserve">Premiere </w:t>
      </w:r>
      <w:r w:rsidR="00F42A9A">
        <w:rPr>
          <w:b w:val="0"/>
          <w:bCs w:val="0"/>
          <w:sz w:val="26"/>
          <w:szCs w:val="26"/>
          <w:lang w:val="de-DE" w:eastAsia="en-US"/>
        </w:rPr>
        <w:t>der neuesten</w:t>
      </w:r>
      <w:r w:rsidR="00B872EA" w:rsidRPr="00EA3EA8">
        <w:rPr>
          <w:b w:val="0"/>
          <w:bCs w:val="0"/>
          <w:sz w:val="26"/>
          <w:szCs w:val="26"/>
          <w:lang w:val="de-DE" w:eastAsia="en-US"/>
        </w:rPr>
        <w:t xml:space="preserve"> </w:t>
      </w:r>
      <w:r w:rsidR="00F42A9A">
        <w:rPr>
          <w:b w:val="0"/>
          <w:bCs w:val="0"/>
          <w:sz w:val="26"/>
          <w:szCs w:val="26"/>
          <w:lang w:val="de-DE" w:eastAsia="en-US"/>
        </w:rPr>
        <w:t>Ram</w:t>
      </w:r>
      <w:r w:rsidR="002B5A75" w:rsidRPr="00EA3EA8">
        <w:rPr>
          <w:b w:val="0"/>
          <w:bCs w:val="0"/>
          <w:sz w:val="26"/>
          <w:szCs w:val="26"/>
          <w:lang w:val="de-DE" w:eastAsia="en-US"/>
        </w:rPr>
        <w:t xml:space="preserve"> 1500</w:t>
      </w:r>
      <w:r w:rsidR="00B872EA">
        <w:rPr>
          <w:b w:val="0"/>
          <w:bCs w:val="0"/>
          <w:sz w:val="26"/>
          <w:szCs w:val="26"/>
          <w:lang w:val="de-DE" w:eastAsia="en-US"/>
        </w:rPr>
        <w:t xml:space="preserve"> </w:t>
      </w:r>
      <w:r w:rsidR="00F42A9A">
        <w:rPr>
          <w:b w:val="0"/>
          <w:bCs w:val="0"/>
          <w:sz w:val="26"/>
          <w:szCs w:val="26"/>
          <w:lang w:val="de-DE" w:eastAsia="en-US"/>
        </w:rPr>
        <w:t>Generation</w:t>
      </w:r>
      <w:r w:rsidR="00B872EA">
        <w:rPr>
          <w:b w:val="0"/>
          <w:bCs w:val="0"/>
          <w:sz w:val="26"/>
          <w:szCs w:val="26"/>
          <w:lang w:val="de-DE" w:eastAsia="en-US"/>
        </w:rPr>
        <w:t xml:space="preserve"> </w:t>
      </w:r>
      <w:r>
        <w:rPr>
          <w:b w:val="0"/>
          <w:bCs w:val="0"/>
          <w:sz w:val="26"/>
          <w:szCs w:val="26"/>
          <w:lang w:val="de-DE" w:eastAsia="en-US"/>
        </w:rPr>
        <w:t>in Genf.</w:t>
      </w:r>
    </w:p>
    <w:p w14:paraId="3B8FF080" w14:textId="77777777" w:rsidR="002F1FB1" w:rsidRPr="00EA3EA8" w:rsidRDefault="002F1FB1" w:rsidP="00B80FFA">
      <w:pPr>
        <w:shd w:val="clear" w:color="auto" w:fill="FFFFFF"/>
        <w:rPr>
          <w:rFonts w:cs="Arial"/>
          <w:color w:val="000000"/>
          <w:sz w:val="22"/>
          <w:szCs w:val="22"/>
          <w:lang w:val="de-DE"/>
        </w:rPr>
      </w:pPr>
    </w:p>
    <w:p w14:paraId="50CF5FE1" w14:textId="23F53E0D" w:rsidR="00AC3240" w:rsidRPr="005E7671" w:rsidRDefault="00FB74F5" w:rsidP="00B80FFA">
      <w:pPr>
        <w:shd w:val="clear" w:color="auto" w:fill="FFFFFF"/>
        <w:rPr>
          <w:rFonts w:cs="Arial"/>
          <w:b/>
          <w:bCs/>
          <w:color w:val="000000" w:themeColor="text1"/>
          <w:sz w:val="22"/>
          <w:szCs w:val="22"/>
          <w:lang w:val="de-DE"/>
        </w:rPr>
      </w:pPr>
      <w:r w:rsidRPr="00FB74F5">
        <w:rPr>
          <w:rFonts w:cs="Arial"/>
          <w:sz w:val="22"/>
          <w:szCs w:val="22"/>
          <w:lang w:val="de-DE"/>
        </w:rPr>
        <w:t>A</w:t>
      </w:r>
      <w:r w:rsidR="002B5A75">
        <w:rPr>
          <w:rFonts w:cs="Arial"/>
          <w:sz w:val="22"/>
          <w:szCs w:val="22"/>
          <w:lang w:val="de-DE"/>
        </w:rPr>
        <w:t>GT Europe Automotive Import SA</w:t>
      </w:r>
      <w:r w:rsidR="00892B9F">
        <w:rPr>
          <w:rFonts w:cs="Arial"/>
          <w:sz w:val="22"/>
          <w:szCs w:val="22"/>
          <w:lang w:val="de-DE"/>
        </w:rPr>
        <w:t>,</w:t>
      </w:r>
      <w:r w:rsidRPr="00FB74F5">
        <w:rPr>
          <w:rFonts w:cs="Arial"/>
          <w:sz w:val="22"/>
          <w:szCs w:val="22"/>
          <w:lang w:val="de-DE"/>
        </w:rPr>
        <w:t xml:space="preserve"> seit dem 1. Juli 2017 offizieller Importeur von </w:t>
      </w:r>
      <w:r w:rsidR="002B5A75">
        <w:rPr>
          <w:rFonts w:cs="Arial"/>
          <w:sz w:val="22"/>
          <w:szCs w:val="22"/>
          <w:lang w:val="de-DE"/>
        </w:rPr>
        <w:t>Dodge and Ram Trucks in Europa</w:t>
      </w:r>
      <w:r w:rsidR="00892B9F">
        <w:rPr>
          <w:rFonts w:cs="Arial"/>
          <w:sz w:val="22"/>
          <w:szCs w:val="22"/>
          <w:lang w:val="de-DE"/>
        </w:rPr>
        <w:t xml:space="preserve">, </w:t>
      </w:r>
      <w:r w:rsidRPr="00FB74F5">
        <w:rPr>
          <w:rFonts w:cs="Arial"/>
          <w:sz w:val="22"/>
          <w:szCs w:val="22"/>
          <w:lang w:val="de-DE"/>
        </w:rPr>
        <w:t xml:space="preserve">verkaufte 2017 </w:t>
      </w:r>
      <w:r w:rsidR="00AC1D29">
        <w:rPr>
          <w:rFonts w:cs="Arial"/>
          <w:sz w:val="22"/>
          <w:szCs w:val="22"/>
          <w:lang w:val="de-DE"/>
        </w:rPr>
        <w:t xml:space="preserve">europaweit </w:t>
      </w:r>
      <w:r w:rsidR="002B5A75">
        <w:rPr>
          <w:rFonts w:cs="Arial"/>
          <w:sz w:val="22"/>
          <w:szCs w:val="22"/>
          <w:lang w:val="de-DE"/>
        </w:rPr>
        <w:t xml:space="preserve">insgesamt </w:t>
      </w:r>
      <w:r w:rsidRPr="00FB74F5">
        <w:rPr>
          <w:rFonts w:cs="Arial"/>
          <w:sz w:val="22"/>
          <w:szCs w:val="22"/>
          <w:lang w:val="de-DE"/>
        </w:rPr>
        <w:t>2</w:t>
      </w:r>
      <w:r w:rsidR="002B5A75">
        <w:rPr>
          <w:rFonts w:cs="Arial"/>
          <w:sz w:val="22"/>
          <w:szCs w:val="22"/>
          <w:lang w:val="de-DE"/>
        </w:rPr>
        <w:t xml:space="preserve">.702 Fahrzeuge und </w:t>
      </w:r>
      <w:r w:rsidR="00611A54">
        <w:rPr>
          <w:rFonts w:cs="Arial"/>
          <w:sz w:val="22"/>
          <w:szCs w:val="22"/>
          <w:lang w:val="de-DE"/>
        </w:rPr>
        <w:t>konnte</w:t>
      </w:r>
      <w:r w:rsidR="002B5A75">
        <w:rPr>
          <w:rFonts w:cs="Arial"/>
          <w:sz w:val="22"/>
          <w:szCs w:val="22"/>
          <w:lang w:val="de-DE"/>
        </w:rPr>
        <w:t xml:space="preserve"> seinen Umsatz </w:t>
      </w:r>
      <w:r w:rsidR="00611A54">
        <w:rPr>
          <w:rFonts w:cs="Arial"/>
          <w:sz w:val="22"/>
          <w:szCs w:val="22"/>
          <w:lang w:val="de-DE"/>
        </w:rPr>
        <w:t xml:space="preserve">im Vergleich zum Vorjahr </w:t>
      </w:r>
      <w:r w:rsidR="002B5A75">
        <w:rPr>
          <w:rFonts w:cs="Arial"/>
          <w:sz w:val="22"/>
          <w:szCs w:val="22"/>
          <w:lang w:val="de-DE"/>
        </w:rPr>
        <w:t xml:space="preserve">um mehr als 10 Prozent </w:t>
      </w:r>
      <w:r w:rsidR="00611A54">
        <w:rPr>
          <w:rFonts w:cs="Arial"/>
          <w:sz w:val="22"/>
          <w:szCs w:val="22"/>
          <w:lang w:val="de-DE"/>
        </w:rPr>
        <w:t>steigern</w:t>
      </w:r>
      <w:r w:rsidRPr="00FB74F5">
        <w:rPr>
          <w:rFonts w:cs="Arial"/>
          <w:sz w:val="22"/>
          <w:szCs w:val="22"/>
          <w:lang w:val="de-DE"/>
        </w:rPr>
        <w:t xml:space="preserve">. </w:t>
      </w:r>
      <w:r w:rsidR="00892B9F">
        <w:rPr>
          <w:rFonts w:cs="Arial"/>
          <w:sz w:val="22"/>
          <w:szCs w:val="22"/>
          <w:lang w:val="de-DE"/>
        </w:rPr>
        <w:t xml:space="preserve">AGT Europe verfügt über </w:t>
      </w:r>
      <w:r w:rsidR="00882D3D">
        <w:rPr>
          <w:rFonts w:cs="Arial"/>
          <w:sz w:val="22"/>
          <w:szCs w:val="22"/>
          <w:lang w:val="de-DE"/>
        </w:rPr>
        <w:t>l</w:t>
      </w:r>
      <w:r w:rsidR="00892B9F">
        <w:rPr>
          <w:rFonts w:cs="Arial"/>
          <w:sz w:val="22"/>
          <w:szCs w:val="22"/>
          <w:lang w:val="de-DE"/>
        </w:rPr>
        <w:t>angjährige Expertise im Vertrieb der US-amerikanischen Fahrzeuge (seit 2008 als Distributor).</w:t>
      </w:r>
      <w:r w:rsidR="005E7671" w:rsidRPr="005E7671">
        <w:rPr>
          <w:rFonts w:cs="Arial"/>
          <w:sz w:val="22"/>
          <w:szCs w:val="22"/>
          <w:lang w:val="de-DE"/>
        </w:rPr>
        <w:t xml:space="preserve"> </w:t>
      </w:r>
      <w:r w:rsidR="005E7671">
        <w:rPr>
          <w:rFonts w:cs="Arial"/>
          <w:sz w:val="22"/>
          <w:szCs w:val="22"/>
          <w:lang w:val="de-DE"/>
        </w:rPr>
        <w:t xml:space="preserve">Der </w:t>
      </w:r>
      <w:r w:rsidR="00F42A9A">
        <w:rPr>
          <w:rFonts w:cs="Arial"/>
          <w:sz w:val="22"/>
          <w:szCs w:val="22"/>
          <w:lang w:val="de-DE"/>
        </w:rPr>
        <w:t>Ram</w:t>
      </w:r>
      <w:r w:rsidR="005E7671">
        <w:rPr>
          <w:rFonts w:cs="Arial"/>
          <w:sz w:val="22"/>
          <w:szCs w:val="22"/>
          <w:lang w:val="de-DE"/>
        </w:rPr>
        <w:t xml:space="preserve"> 1500 ist das meistverkaufte Fahrzeug des Importeurs mit Sitz </w:t>
      </w:r>
      <w:r w:rsidR="005E7671" w:rsidRPr="00882D3D">
        <w:rPr>
          <w:rFonts w:cs="Arial"/>
          <w:sz w:val="22"/>
          <w:szCs w:val="22"/>
          <w:lang w:val="de-DE"/>
        </w:rPr>
        <w:t>in der Schweiz.</w:t>
      </w:r>
      <w:r w:rsidR="00AC3240" w:rsidRPr="005E7671">
        <w:rPr>
          <w:rFonts w:cs="Arial"/>
          <w:sz w:val="22"/>
          <w:szCs w:val="22"/>
          <w:lang w:val="de-DE"/>
        </w:rPr>
        <w:br/>
      </w:r>
    </w:p>
    <w:p w14:paraId="50D04BB7" w14:textId="5BD368A5" w:rsidR="00FB74F5" w:rsidRPr="005E7671" w:rsidRDefault="00987084" w:rsidP="00B80FFA">
      <w:pPr>
        <w:rPr>
          <w:rFonts w:cs="Arial"/>
          <w:sz w:val="22"/>
          <w:szCs w:val="22"/>
          <w:lang w:val="de-DE"/>
        </w:rPr>
      </w:pPr>
      <w:r>
        <w:rPr>
          <w:rFonts w:cs="Arial"/>
          <w:sz w:val="22"/>
          <w:szCs w:val="22"/>
          <w:lang w:val="de-DE"/>
        </w:rPr>
        <w:t xml:space="preserve">Am </w:t>
      </w:r>
      <w:r w:rsidRPr="005E7671">
        <w:rPr>
          <w:rFonts w:cs="Arial"/>
          <w:sz w:val="22"/>
          <w:szCs w:val="22"/>
          <w:lang w:val="de-DE"/>
        </w:rPr>
        <w:t xml:space="preserve">15. Januar 2018 </w:t>
      </w:r>
      <w:r>
        <w:rPr>
          <w:rFonts w:cs="Arial"/>
          <w:sz w:val="22"/>
          <w:szCs w:val="22"/>
          <w:lang w:val="de-DE"/>
        </w:rPr>
        <w:t>feierte d</w:t>
      </w:r>
      <w:r w:rsidR="00F25FF8" w:rsidRPr="005E7671">
        <w:rPr>
          <w:rFonts w:cs="Arial"/>
          <w:sz w:val="22"/>
          <w:szCs w:val="22"/>
          <w:lang w:val="de-DE"/>
        </w:rPr>
        <w:t>ie neue</w:t>
      </w:r>
      <w:r w:rsidR="00AC1D29">
        <w:rPr>
          <w:rFonts w:cs="Arial"/>
          <w:sz w:val="22"/>
          <w:szCs w:val="22"/>
          <w:lang w:val="de-DE"/>
        </w:rPr>
        <w:t>ste</w:t>
      </w:r>
      <w:r w:rsidR="00F25FF8" w:rsidRPr="005E7671">
        <w:rPr>
          <w:rFonts w:cs="Arial"/>
          <w:sz w:val="22"/>
          <w:szCs w:val="22"/>
          <w:lang w:val="de-DE"/>
        </w:rPr>
        <w:t xml:space="preserve"> Generation </w:t>
      </w:r>
      <w:r w:rsidR="00F25FF8" w:rsidRPr="00092D5B">
        <w:rPr>
          <w:rFonts w:cs="Arial"/>
          <w:sz w:val="22"/>
          <w:szCs w:val="22"/>
          <w:lang w:val="de-DE"/>
        </w:rPr>
        <w:t xml:space="preserve">des </w:t>
      </w:r>
      <w:r w:rsidR="00F42A9A">
        <w:rPr>
          <w:rFonts w:cs="Arial"/>
          <w:sz w:val="22"/>
          <w:szCs w:val="22"/>
          <w:lang w:val="de-DE"/>
        </w:rPr>
        <w:t>Ram</w:t>
      </w:r>
      <w:r w:rsidR="00F25FF8" w:rsidRPr="00092D5B">
        <w:rPr>
          <w:rFonts w:cs="Arial"/>
          <w:sz w:val="22"/>
          <w:szCs w:val="22"/>
          <w:lang w:val="de-DE"/>
        </w:rPr>
        <w:t xml:space="preserve"> 1500 </w:t>
      </w:r>
      <w:r w:rsidR="00FB74F5" w:rsidRPr="005E7671">
        <w:rPr>
          <w:rFonts w:cs="Arial"/>
          <w:sz w:val="22"/>
          <w:szCs w:val="22"/>
          <w:lang w:val="de-DE"/>
        </w:rPr>
        <w:t xml:space="preserve">auf der Detroit Auto Show Premiere. </w:t>
      </w:r>
      <w:r w:rsidR="00F86A96">
        <w:rPr>
          <w:rFonts w:cs="Arial"/>
          <w:sz w:val="22"/>
          <w:szCs w:val="22"/>
          <w:lang w:val="de-DE"/>
        </w:rPr>
        <w:t>Dem</w:t>
      </w:r>
      <w:r w:rsidR="00F86A96">
        <w:rPr>
          <w:rFonts w:cs="Arial"/>
          <w:sz w:val="22"/>
          <w:szCs w:val="22"/>
          <w:lang w:val="de-DE"/>
        </w:rPr>
        <w:t xml:space="preserve"> europäischen Publikum</w:t>
      </w:r>
      <w:r w:rsidR="00F86A96">
        <w:rPr>
          <w:rFonts w:cs="Arial"/>
          <w:sz w:val="22"/>
          <w:szCs w:val="22"/>
          <w:lang w:val="de-DE"/>
        </w:rPr>
        <w:t xml:space="preserve"> wird </w:t>
      </w:r>
      <w:r w:rsidR="00F86A96">
        <w:rPr>
          <w:rFonts w:cs="Arial"/>
          <w:sz w:val="22"/>
          <w:szCs w:val="22"/>
          <w:lang w:val="de-DE"/>
        </w:rPr>
        <w:t xml:space="preserve">der amerikanische Pick-up </w:t>
      </w:r>
      <w:r w:rsidR="00801FFB" w:rsidRPr="005E7671">
        <w:rPr>
          <w:rFonts w:cs="Arial"/>
          <w:sz w:val="22"/>
          <w:szCs w:val="22"/>
          <w:lang w:val="de-DE"/>
        </w:rPr>
        <w:t xml:space="preserve">im März </w:t>
      </w:r>
      <w:r w:rsidR="00801FFB">
        <w:rPr>
          <w:rFonts w:cs="Arial"/>
          <w:sz w:val="22"/>
          <w:szCs w:val="22"/>
          <w:lang w:val="de-DE"/>
        </w:rPr>
        <w:t xml:space="preserve">2018 </w:t>
      </w:r>
      <w:r w:rsidR="00F86A96">
        <w:rPr>
          <w:rFonts w:cs="Arial"/>
          <w:sz w:val="22"/>
          <w:szCs w:val="22"/>
          <w:lang w:val="de-DE"/>
        </w:rPr>
        <w:t xml:space="preserve">auf </w:t>
      </w:r>
      <w:r w:rsidR="00FB74F5" w:rsidRPr="005E7671">
        <w:rPr>
          <w:rFonts w:cs="Arial"/>
          <w:sz w:val="22"/>
          <w:szCs w:val="22"/>
          <w:lang w:val="de-DE"/>
        </w:rPr>
        <w:t xml:space="preserve">dem </w:t>
      </w:r>
      <w:r w:rsidR="00112D0E">
        <w:rPr>
          <w:rFonts w:cs="Arial"/>
          <w:sz w:val="22"/>
          <w:szCs w:val="22"/>
          <w:lang w:val="de-DE"/>
        </w:rPr>
        <w:t>Internationalen Auto-Salon Genf</w:t>
      </w:r>
      <w:r w:rsidR="00FB74F5" w:rsidRPr="005E7671">
        <w:rPr>
          <w:rFonts w:cs="Arial"/>
          <w:sz w:val="22"/>
          <w:szCs w:val="22"/>
          <w:lang w:val="de-DE"/>
        </w:rPr>
        <w:t xml:space="preserve"> </w:t>
      </w:r>
      <w:r w:rsidR="003448BE">
        <w:rPr>
          <w:rFonts w:cs="Arial"/>
          <w:sz w:val="22"/>
          <w:szCs w:val="22"/>
          <w:lang w:val="de-DE"/>
        </w:rPr>
        <w:t>vorgestellt</w:t>
      </w:r>
      <w:r w:rsidR="003523CE">
        <w:rPr>
          <w:rFonts w:cs="Arial"/>
          <w:sz w:val="22"/>
          <w:szCs w:val="22"/>
          <w:lang w:val="de-DE"/>
        </w:rPr>
        <w:t>;</w:t>
      </w:r>
      <w:r w:rsidR="003523CE" w:rsidRPr="003523CE">
        <w:rPr>
          <w:rFonts w:cs="Arial"/>
          <w:sz w:val="22"/>
          <w:szCs w:val="22"/>
          <w:lang w:val="de-DE"/>
        </w:rPr>
        <w:t xml:space="preserve"> der Vertrieb </w:t>
      </w:r>
      <w:r w:rsidR="00AD7291">
        <w:rPr>
          <w:rFonts w:cs="Arial"/>
          <w:sz w:val="22"/>
          <w:szCs w:val="22"/>
          <w:lang w:val="de-DE"/>
        </w:rPr>
        <w:t xml:space="preserve">in Europa </w:t>
      </w:r>
      <w:r w:rsidR="005E7671">
        <w:rPr>
          <w:rFonts w:cs="Arial"/>
          <w:sz w:val="22"/>
          <w:szCs w:val="22"/>
          <w:lang w:val="de-DE"/>
        </w:rPr>
        <w:t>startet</w:t>
      </w:r>
      <w:r w:rsidR="005E7671" w:rsidRPr="005E7671">
        <w:rPr>
          <w:rFonts w:cs="Arial"/>
          <w:sz w:val="22"/>
          <w:szCs w:val="22"/>
          <w:lang w:val="de-DE"/>
        </w:rPr>
        <w:t xml:space="preserve"> </w:t>
      </w:r>
      <w:r w:rsidR="00AD7291">
        <w:rPr>
          <w:rFonts w:cs="Arial"/>
          <w:sz w:val="22"/>
          <w:szCs w:val="22"/>
          <w:lang w:val="de-DE"/>
        </w:rPr>
        <w:t>in</w:t>
      </w:r>
      <w:r w:rsidR="002B6853">
        <w:rPr>
          <w:rFonts w:cs="Arial"/>
          <w:sz w:val="22"/>
          <w:szCs w:val="22"/>
          <w:lang w:val="de-DE"/>
        </w:rPr>
        <w:t xml:space="preserve"> </w:t>
      </w:r>
      <w:r w:rsidR="00AD7291">
        <w:rPr>
          <w:rFonts w:cs="Arial"/>
          <w:sz w:val="22"/>
          <w:szCs w:val="22"/>
          <w:lang w:val="de-DE"/>
        </w:rPr>
        <w:t>Q</w:t>
      </w:r>
      <w:r w:rsidR="00BC0C8E">
        <w:rPr>
          <w:rFonts w:cs="Arial"/>
          <w:sz w:val="22"/>
          <w:szCs w:val="22"/>
          <w:lang w:val="de-DE"/>
        </w:rPr>
        <w:t>3/</w:t>
      </w:r>
      <w:r w:rsidR="002B6853">
        <w:rPr>
          <w:rFonts w:cs="Arial"/>
          <w:sz w:val="22"/>
          <w:szCs w:val="22"/>
          <w:lang w:val="de-DE"/>
        </w:rPr>
        <w:t>2018</w:t>
      </w:r>
      <w:r w:rsidR="00FB74F5" w:rsidRPr="005E7671">
        <w:rPr>
          <w:rFonts w:cs="Arial"/>
          <w:sz w:val="22"/>
          <w:szCs w:val="22"/>
          <w:lang w:val="de-DE"/>
        </w:rPr>
        <w:t>.</w:t>
      </w:r>
    </w:p>
    <w:p w14:paraId="61F58013" w14:textId="77777777" w:rsidR="00B34240" w:rsidRPr="005E7671" w:rsidRDefault="00B34240" w:rsidP="00B80FFA">
      <w:pPr>
        <w:rPr>
          <w:rFonts w:eastAsiaTheme="minorHAnsi" w:cs="Arial"/>
          <w:bCs/>
          <w:sz w:val="22"/>
          <w:szCs w:val="22"/>
          <w:lang w:val="de-DE"/>
        </w:rPr>
      </w:pPr>
    </w:p>
    <w:p w14:paraId="6DF4CFE8" w14:textId="1AA2360B" w:rsidR="00FB74F5" w:rsidRPr="00EA3EA8" w:rsidRDefault="00FB74F5" w:rsidP="00B80FFA">
      <w:pPr>
        <w:rPr>
          <w:rFonts w:eastAsiaTheme="minorHAnsi" w:cs="Arial"/>
          <w:bCs/>
          <w:sz w:val="22"/>
          <w:szCs w:val="22"/>
          <w:lang w:val="de-DE"/>
        </w:rPr>
      </w:pPr>
      <w:r w:rsidRPr="00EA3EA8">
        <w:rPr>
          <w:rFonts w:eastAsiaTheme="minorHAnsi" w:cs="Arial"/>
          <w:bCs/>
          <w:sz w:val="22"/>
          <w:szCs w:val="22"/>
          <w:lang w:val="de-DE"/>
        </w:rPr>
        <w:t xml:space="preserve">Der Ram 1500 2019 ist ein kompromissloser Truck, der in puncto Langlebigkeit, Effizienz und Technologie führend ist. Mit </w:t>
      </w:r>
      <w:r w:rsidR="00F25FF8">
        <w:rPr>
          <w:rFonts w:eastAsiaTheme="minorHAnsi" w:cs="Arial"/>
          <w:bCs/>
          <w:sz w:val="22"/>
          <w:szCs w:val="22"/>
          <w:lang w:val="de-DE"/>
        </w:rPr>
        <w:t xml:space="preserve">einer </w:t>
      </w:r>
      <w:r w:rsidRPr="00EA3EA8">
        <w:rPr>
          <w:rFonts w:eastAsiaTheme="minorHAnsi" w:cs="Arial"/>
          <w:bCs/>
          <w:sz w:val="22"/>
          <w:szCs w:val="22"/>
          <w:lang w:val="de-DE"/>
        </w:rPr>
        <w:t>Gewicht</w:t>
      </w:r>
      <w:r w:rsidR="00F25FF8">
        <w:rPr>
          <w:rFonts w:eastAsiaTheme="minorHAnsi" w:cs="Arial"/>
          <w:bCs/>
          <w:sz w:val="22"/>
          <w:szCs w:val="22"/>
          <w:lang w:val="de-DE"/>
        </w:rPr>
        <w:t>sreduzierung</w:t>
      </w:r>
      <w:r w:rsidRPr="00EA3EA8">
        <w:rPr>
          <w:rFonts w:eastAsiaTheme="minorHAnsi" w:cs="Arial"/>
          <w:bCs/>
          <w:sz w:val="22"/>
          <w:szCs w:val="22"/>
          <w:lang w:val="de-DE"/>
        </w:rPr>
        <w:t xml:space="preserve"> </w:t>
      </w:r>
      <w:r w:rsidR="00AD7291">
        <w:rPr>
          <w:rFonts w:eastAsiaTheme="minorHAnsi" w:cs="Arial"/>
          <w:bCs/>
          <w:sz w:val="22"/>
          <w:szCs w:val="22"/>
          <w:lang w:val="de-DE"/>
        </w:rPr>
        <w:t>um</w:t>
      </w:r>
      <w:r w:rsidRPr="00EA3EA8">
        <w:rPr>
          <w:rFonts w:eastAsiaTheme="minorHAnsi" w:cs="Arial"/>
          <w:bCs/>
          <w:sz w:val="22"/>
          <w:szCs w:val="22"/>
          <w:lang w:val="de-DE"/>
        </w:rPr>
        <w:t xml:space="preserve"> mehr als 100 </w:t>
      </w:r>
      <w:r w:rsidR="00112D0E">
        <w:rPr>
          <w:rFonts w:eastAsiaTheme="minorHAnsi" w:cs="Arial"/>
          <w:bCs/>
          <w:sz w:val="22"/>
          <w:szCs w:val="22"/>
          <w:lang w:val="de-DE"/>
        </w:rPr>
        <w:t>Kilogramm</w:t>
      </w:r>
      <w:r w:rsidR="00F25FF8" w:rsidRPr="00F25FF8">
        <w:rPr>
          <w:rFonts w:eastAsiaTheme="minorHAnsi" w:cs="Arial"/>
          <w:bCs/>
          <w:sz w:val="22"/>
          <w:szCs w:val="22"/>
          <w:lang w:val="de-DE"/>
        </w:rPr>
        <w:t xml:space="preserve"> durch den Einsatz </w:t>
      </w:r>
      <w:r w:rsidR="002B6853">
        <w:rPr>
          <w:rFonts w:eastAsiaTheme="minorHAnsi" w:cs="Arial"/>
          <w:bCs/>
          <w:sz w:val="22"/>
          <w:szCs w:val="22"/>
          <w:lang w:val="de-DE"/>
        </w:rPr>
        <w:t xml:space="preserve">von </w:t>
      </w:r>
      <w:r w:rsidR="001D460D" w:rsidRPr="00F42A9A">
        <w:rPr>
          <w:rFonts w:eastAsiaTheme="minorHAnsi" w:cs="Arial"/>
          <w:bCs/>
          <w:sz w:val="22"/>
          <w:szCs w:val="22"/>
          <w:lang w:val="de-DE"/>
        </w:rPr>
        <w:t>hochwertigem</w:t>
      </w:r>
      <w:r w:rsidRPr="00EA3EA8">
        <w:rPr>
          <w:rFonts w:eastAsiaTheme="minorHAnsi" w:cs="Arial"/>
          <w:bCs/>
          <w:sz w:val="22"/>
          <w:szCs w:val="22"/>
          <w:lang w:val="de-DE"/>
        </w:rPr>
        <w:t xml:space="preserve"> </w:t>
      </w:r>
      <w:r w:rsidR="00F25FF8">
        <w:rPr>
          <w:rFonts w:eastAsiaTheme="minorHAnsi" w:cs="Arial"/>
          <w:bCs/>
          <w:sz w:val="22"/>
          <w:szCs w:val="22"/>
          <w:lang w:val="de-DE"/>
        </w:rPr>
        <w:t>Stahl</w:t>
      </w:r>
      <w:r w:rsidRPr="00EA3EA8">
        <w:rPr>
          <w:rFonts w:eastAsiaTheme="minorHAnsi" w:cs="Arial"/>
          <w:bCs/>
          <w:sz w:val="22"/>
          <w:szCs w:val="22"/>
          <w:lang w:val="de-DE"/>
        </w:rPr>
        <w:t xml:space="preserve"> ist </w:t>
      </w:r>
      <w:r w:rsidR="002B6853" w:rsidRPr="002B6853">
        <w:rPr>
          <w:rFonts w:eastAsiaTheme="minorHAnsi" w:cs="Arial"/>
          <w:bCs/>
          <w:sz w:val="22"/>
          <w:szCs w:val="22"/>
          <w:lang w:val="de-DE"/>
        </w:rPr>
        <w:t xml:space="preserve">das Modell 2019 </w:t>
      </w:r>
      <w:r w:rsidR="00AD7291">
        <w:rPr>
          <w:rFonts w:eastAsiaTheme="minorHAnsi" w:cs="Arial"/>
          <w:bCs/>
          <w:sz w:val="22"/>
          <w:szCs w:val="22"/>
          <w:lang w:val="de-DE"/>
        </w:rPr>
        <w:t>das</w:t>
      </w:r>
      <w:r w:rsidR="002B6853" w:rsidRPr="002B6853">
        <w:rPr>
          <w:rFonts w:eastAsiaTheme="minorHAnsi" w:cs="Arial"/>
          <w:bCs/>
          <w:sz w:val="22"/>
          <w:szCs w:val="22"/>
          <w:lang w:val="de-DE"/>
        </w:rPr>
        <w:t xml:space="preserve"> </w:t>
      </w:r>
      <w:r w:rsidR="002B6853">
        <w:rPr>
          <w:rFonts w:eastAsiaTheme="minorHAnsi" w:cs="Arial"/>
          <w:bCs/>
          <w:sz w:val="22"/>
          <w:szCs w:val="22"/>
          <w:lang w:val="de-DE"/>
        </w:rPr>
        <w:t xml:space="preserve">bisher </w:t>
      </w:r>
      <w:r w:rsidR="002B6853" w:rsidRPr="002B6853">
        <w:rPr>
          <w:rFonts w:eastAsiaTheme="minorHAnsi" w:cs="Arial"/>
          <w:bCs/>
          <w:sz w:val="22"/>
          <w:szCs w:val="22"/>
          <w:lang w:val="de-DE"/>
        </w:rPr>
        <w:t xml:space="preserve">leichteste und zugleich stärkste </w:t>
      </w:r>
      <w:r w:rsidR="002B6853">
        <w:rPr>
          <w:rFonts w:eastAsiaTheme="minorHAnsi" w:cs="Arial"/>
          <w:bCs/>
          <w:sz w:val="22"/>
          <w:szCs w:val="22"/>
          <w:lang w:val="de-DE"/>
        </w:rPr>
        <w:t xml:space="preserve">in der Historie des </w:t>
      </w:r>
      <w:r w:rsidR="003448BE">
        <w:rPr>
          <w:rFonts w:eastAsiaTheme="minorHAnsi" w:cs="Arial"/>
          <w:bCs/>
          <w:sz w:val="22"/>
          <w:szCs w:val="22"/>
          <w:lang w:val="de-DE"/>
        </w:rPr>
        <w:t>beliebten</w:t>
      </w:r>
      <w:r w:rsidR="002B6853">
        <w:rPr>
          <w:rFonts w:eastAsiaTheme="minorHAnsi" w:cs="Arial"/>
          <w:bCs/>
          <w:sz w:val="22"/>
          <w:szCs w:val="22"/>
          <w:lang w:val="de-DE"/>
        </w:rPr>
        <w:t xml:space="preserve"> Pick-ups.</w:t>
      </w:r>
      <w:r w:rsidRPr="00EA3EA8">
        <w:rPr>
          <w:rFonts w:eastAsiaTheme="minorHAnsi" w:cs="Arial"/>
          <w:bCs/>
          <w:sz w:val="22"/>
          <w:szCs w:val="22"/>
          <w:lang w:val="de-DE"/>
        </w:rPr>
        <w:t xml:space="preserve"> </w:t>
      </w:r>
      <w:r w:rsidR="00BF1380">
        <w:rPr>
          <w:rFonts w:eastAsiaTheme="minorHAnsi" w:cs="Arial"/>
          <w:bCs/>
          <w:sz w:val="22"/>
          <w:szCs w:val="22"/>
          <w:lang w:val="de-DE"/>
        </w:rPr>
        <w:t>Zur</w:t>
      </w:r>
      <w:r w:rsidR="00BF1380">
        <w:rPr>
          <w:rFonts w:eastAsiaTheme="minorHAnsi" w:cs="Arial"/>
          <w:bCs/>
          <w:sz w:val="22"/>
          <w:szCs w:val="22"/>
          <w:lang w:val="de-DE"/>
        </w:rPr>
        <w:t xml:space="preserve"> erheblichen Verbesserung der Kraftstoffeffizienz </w:t>
      </w:r>
      <w:r w:rsidR="00BF1380">
        <w:rPr>
          <w:rFonts w:eastAsiaTheme="minorHAnsi" w:cs="Arial"/>
          <w:bCs/>
          <w:sz w:val="22"/>
          <w:szCs w:val="22"/>
          <w:lang w:val="de-DE"/>
        </w:rPr>
        <w:t>ist d</w:t>
      </w:r>
      <w:r w:rsidR="00AD7291">
        <w:rPr>
          <w:rFonts w:eastAsiaTheme="minorHAnsi" w:cs="Arial"/>
          <w:bCs/>
          <w:sz w:val="22"/>
          <w:szCs w:val="22"/>
          <w:lang w:val="de-DE"/>
        </w:rPr>
        <w:t>ie</w:t>
      </w:r>
      <w:r w:rsidR="00F25FF8">
        <w:rPr>
          <w:rFonts w:eastAsiaTheme="minorHAnsi" w:cs="Arial"/>
          <w:bCs/>
          <w:sz w:val="22"/>
          <w:szCs w:val="22"/>
          <w:lang w:val="de-DE"/>
        </w:rPr>
        <w:t xml:space="preserve"> </w:t>
      </w:r>
      <w:r w:rsidR="003448BE">
        <w:rPr>
          <w:rFonts w:eastAsiaTheme="minorHAnsi" w:cs="Arial"/>
          <w:bCs/>
          <w:sz w:val="22"/>
          <w:szCs w:val="22"/>
          <w:lang w:val="de-DE"/>
        </w:rPr>
        <w:t>2019er-</w:t>
      </w:r>
      <w:r w:rsidR="00AD7291">
        <w:rPr>
          <w:rFonts w:eastAsiaTheme="minorHAnsi" w:cs="Arial"/>
          <w:bCs/>
          <w:sz w:val="22"/>
          <w:szCs w:val="22"/>
          <w:lang w:val="de-DE"/>
        </w:rPr>
        <w:t>Generation</w:t>
      </w:r>
      <w:r w:rsidR="003448BE">
        <w:rPr>
          <w:rFonts w:eastAsiaTheme="minorHAnsi" w:cs="Arial"/>
          <w:bCs/>
          <w:sz w:val="22"/>
          <w:szCs w:val="22"/>
          <w:lang w:val="de-DE"/>
        </w:rPr>
        <w:t xml:space="preserve"> mit </w:t>
      </w:r>
      <w:r w:rsidR="00F42A9A">
        <w:rPr>
          <w:rFonts w:eastAsiaTheme="minorHAnsi" w:cs="Arial"/>
          <w:bCs/>
          <w:sz w:val="22"/>
          <w:szCs w:val="22"/>
          <w:lang w:val="de-DE"/>
        </w:rPr>
        <w:t>dem</w:t>
      </w:r>
      <w:r w:rsidRPr="00ED0378">
        <w:rPr>
          <w:rFonts w:eastAsiaTheme="minorHAnsi" w:cs="Arial"/>
          <w:bCs/>
          <w:sz w:val="22"/>
          <w:szCs w:val="22"/>
          <w:lang w:val="de-DE"/>
        </w:rPr>
        <w:t xml:space="preserve"> </w:t>
      </w:r>
      <w:r w:rsidR="003448BE" w:rsidRPr="00BA72E5">
        <w:rPr>
          <w:rFonts w:eastAsiaTheme="minorHAnsi" w:cs="Arial"/>
          <w:bCs/>
          <w:sz w:val="22"/>
          <w:szCs w:val="22"/>
          <w:lang w:val="de-DE"/>
        </w:rPr>
        <w:t>neuen</w:t>
      </w:r>
      <w:r w:rsidRPr="00ED0378">
        <w:rPr>
          <w:rFonts w:eastAsiaTheme="minorHAnsi" w:cs="Arial"/>
          <w:bCs/>
          <w:sz w:val="22"/>
          <w:szCs w:val="22"/>
          <w:lang w:val="de-DE"/>
        </w:rPr>
        <w:t xml:space="preserve"> eTorque Mild-Hybrid-System</w:t>
      </w:r>
      <w:r w:rsidR="00882D3D">
        <w:rPr>
          <w:rFonts w:eastAsiaTheme="minorHAnsi" w:cs="Arial"/>
          <w:bCs/>
          <w:sz w:val="22"/>
          <w:szCs w:val="22"/>
          <w:lang w:val="de-DE"/>
        </w:rPr>
        <w:t xml:space="preserve"> </w:t>
      </w:r>
      <w:r w:rsidR="00F42A9A">
        <w:rPr>
          <w:rFonts w:eastAsiaTheme="minorHAnsi" w:cs="Arial"/>
          <w:bCs/>
          <w:sz w:val="22"/>
          <w:szCs w:val="22"/>
          <w:lang w:val="de-DE"/>
        </w:rPr>
        <w:t xml:space="preserve">ausgestattet und </w:t>
      </w:r>
      <w:r w:rsidR="00BF1380">
        <w:rPr>
          <w:rFonts w:eastAsiaTheme="minorHAnsi" w:cs="Arial"/>
          <w:bCs/>
          <w:sz w:val="22"/>
          <w:szCs w:val="22"/>
          <w:lang w:val="de-DE"/>
        </w:rPr>
        <w:t>ist</w:t>
      </w:r>
      <w:r w:rsidR="00F42A9A">
        <w:rPr>
          <w:rFonts w:eastAsiaTheme="minorHAnsi" w:cs="Arial"/>
          <w:bCs/>
          <w:sz w:val="22"/>
          <w:szCs w:val="22"/>
          <w:lang w:val="de-DE"/>
        </w:rPr>
        <w:t xml:space="preserve"> mit </w:t>
      </w:r>
      <w:r w:rsidR="00376634">
        <w:rPr>
          <w:rFonts w:eastAsiaTheme="minorHAnsi" w:cs="Arial"/>
          <w:bCs/>
          <w:sz w:val="22"/>
          <w:szCs w:val="22"/>
          <w:lang w:val="de-DE"/>
        </w:rPr>
        <w:t>zwei Motoren</w:t>
      </w:r>
      <w:r w:rsidR="00BF1380">
        <w:rPr>
          <w:rFonts w:eastAsiaTheme="minorHAnsi" w:cs="Arial"/>
          <w:bCs/>
          <w:sz w:val="22"/>
          <w:szCs w:val="22"/>
          <w:lang w:val="de-DE"/>
        </w:rPr>
        <w:t xml:space="preserve"> erhältlich</w:t>
      </w:r>
      <w:r w:rsidR="00376634">
        <w:rPr>
          <w:rFonts w:eastAsiaTheme="minorHAnsi" w:cs="Arial"/>
          <w:bCs/>
          <w:sz w:val="22"/>
          <w:szCs w:val="22"/>
          <w:lang w:val="de-DE"/>
        </w:rPr>
        <w:t xml:space="preserve">: </w:t>
      </w:r>
      <w:r w:rsidR="00F42A9A">
        <w:rPr>
          <w:rFonts w:eastAsiaTheme="minorHAnsi" w:cs="Arial"/>
          <w:bCs/>
          <w:sz w:val="22"/>
          <w:szCs w:val="22"/>
          <w:lang w:val="de-DE"/>
        </w:rPr>
        <w:t xml:space="preserve">dem </w:t>
      </w:r>
      <w:r w:rsidR="0072539E" w:rsidRPr="00ED0378">
        <w:rPr>
          <w:rFonts w:eastAsiaTheme="minorHAnsi" w:cs="Arial"/>
          <w:bCs/>
          <w:sz w:val="22"/>
          <w:szCs w:val="22"/>
          <w:lang w:val="de-DE"/>
        </w:rPr>
        <w:t>Pentastar-V</w:t>
      </w:r>
      <w:r w:rsidRPr="00ED0378">
        <w:rPr>
          <w:rFonts w:eastAsiaTheme="minorHAnsi" w:cs="Arial"/>
          <w:bCs/>
          <w:sz w:val="22"/>
          <w:szCs w:val="22"/>
          <w:lang w:val="de-DE"/>
        </w:rPr>
        <w:t>6</w:t>
      </w:r>
      <w:r w:rsidR="00611A54">
        <w:rPr>
          <w:rFonts w:eastAsiaTheme="minorHAnsi" w:cs="Arial"/>
          <w:bCs/>
          <w:sz w:val="22"/>
          <w:szCs w:val="22"/>
          <w:lang w:val="de-DE"/>
        </w:rPr>
        <w:t>-</w:t>
      </w:r>
      <w:r w:rsidRPr="00ED0378">
        <w:rPr>
          <w:rFonts w:eastAsiaTheme="minorHAnsi" w:cs="Arial"/>
          <w:bCs/>
          <w:sz w:val="22"/>
          <w:szCs w:val="22"/>
          <w:lang w:val="de-DE"/>
        </w:rPr>
        <w:t xml:space="preserve"> sowie </w:t>
      </w:r>
      <w:r w:rsidR="00F42A9A">
        <w:rPr>
          <w:rFonts w:eastAsiaTheme="minorHAnsi" w:cs="Arial"/>
          <w:bCs/>
          <w:sz w:val="22"/>
          <w:szCs w:val="22"/>
          <w:lang w:val="de-DE"/>
        </w:rPr>
        <w:t>dem</w:t>
      </w:r>
      <w:r w:rsidRPr="00ED0378">
        <w:rPr>
          <w:rFonts w:eastAsiaTheme="minorHAnsi" w:cs="Arial"/>
          <w:bCs/>
          <w:sz w:val="22"/>
          <w:szCs w:val="22"/>
          <w:lang w:val="de-DE"/>
        </w:rPr>
        <w:t xml:space="preserve"> </w:t>
      </w:r>
      <w:r w:rsidR="00EA3EA8" w:rsidRPr="00ED0378">
        <w:rPr>
          <w:rFonts w:eastAsiaTheme="minorHAnsi" w:cs="Arial"/>
          <w:bCs/>
          <w:sz w:val="22"/>
          <w:szCs w:val="22"/>
          <w:lang w:val="de-DE"/>
        </w:rPr>
        <w:t>legendären</w:t>
      </w:r>
      <w:r w:rsidR="0072539E" w:rsidRPr="00ED0378">
        <w:rPr>
          <w:rFonts w:eastAsiaTheme="minorHAnsi" w:cs="Arial"/>
          <w:bCs/>
          <w:sz w:val="22"/>
          <w:szCs w:val="22"/>
          <w:lang w:val="de-DE"/>
        </w:rPr>
        <w:t xml:space="preserve"> Hemi-V</w:t>
      </w:r>
      <w:r w:rsidRPr="00ED0378">
        <w:rPr>
          <w:rFonts w:eastAsiaTheme="minorHAnsi" w:cs="Arial"/>
          <w:bCs/>
          <w:sz w:val="22"/>
          <w:szCs w:val="22"/>
          <w:lang w:val="de-DE"/>
        </w:rPr>
        <w:t>8</w:t>
      </w:r>
      <w:r w:rsidR="00611A54">
        <w:rPr>
          <w:rFonts w:eastAsiaTheme="minorHAnsi" w:cs="Arial"/>
          <w:bCs/>
          <w:sz w:val="22"/>
          <w:szCs w:val="22"/>
          <w:lang w:val="de-DE"/>
        </w:rPr>
        <w:t>-Motor</w:t>
      </w:r>
      <w:r w:rsidRPr="00EA3EA8">
        <w:rPr>
          <w:rFonts w:eastAsiaTheme="minorHAnsi" w:cs="Arial"/>
          <w:bCs/>
          <w:sz w:val="22"/>
          <w:szCs w:val="22"/>
          <w:lang w:val="de-DE"/>
        </w:rPr>
        <w:t xml:space="preserve">. </w:t>
      </w:r>
      <w:r w:rsidR="00112D0E">
        <w:rPr>
          <w:rFonts w:eastAsiaTheme="minorHAnsi" w:cs="Arial"/>
          <w:bCs/>
          <w:sz w:val="22"/>
          <w:szCs w:val="22"/>
          <w:lang w:val="de-DE"/>
        </w:rPr>
        <w:t>Der</w:t>
      </w:r>
      <w:r w:rsidRPr="00EA3EA8">
        <w:rPr>
          <w:rFonts w:eastAsiaTheme="minorHAnsi" w:cs="Arial"/>
          <w:bCs/>
          <w:sz w:val="22"/>
          <w:szCs w:val="22"/>
          <w:lang w:val="de-DE"/>
        </w:rPr>
        <w:t xml:space="preserve"> technologisch fortschrittlichste Pick</w:t>
      </w:r>
      <w:r w:rsidR="00F25FF8">
        <w:rPr>
          <w:rFonts w:eastAsiaTheme="minorHAnsi" w:cs="Arial"/>
          <w:bCs/>
          <w:sz w:val="22"/>
          <w:szCs w:val="22"/>
          <w:lang w:val="de-DE"/>
        </w:rPr>
        <w:t>-</w:t>
      </w:r>
      <w:r w:rsidRPr="00EA3EA8">
        <w:rPr>
          <w:rFonts w:eastAsiaTheme="minorHAnsi" w:cs="Arial"/>
          <w:bCs/>
          <w:sz w:val="22"/>
          <w:szCs w:val="22"/>
          <w:lang w:val="de-DE"/>
        </w:rPr>
        <w:t xml:space="preserve">up auf dem Markt </w:t>
      </w:r>
      <w:r w:rsidR="00112D0E">
        <w:rPr>
          <w:rFonts w:eastAsiaTheme="minorHAnsi" w:cs="Arial"/>
          <w:bCs/>
          <w:sz w:val="22"/>
          <w:szCs w:val="22"/>
          <w:lang w:val="de-DE"/>
        </w:rPr>
        <w:t xml:space="preserve">wartet </w:t>
      </w:r>
      <w:r w:rsidRPr="00EA3EA8">
        <w:rPr>
          <w:rFonts w:eastAsiaTheme="minorHAnsi" w:cs="Arial"/>
          <w:bCs/>
          <w:sz w:val="22"/>
          <w:szCs w:val="22"/>
          <w:lang w:val="de-DE"/>
        </w:rPr>
        <w:t xml:space="preserve">mit </w:t>
      </w:r>
      <w:r w:rsidR="002B6853">
        <w:rPr>
          <w:rFonts w:eastAsiaTheme="minorHAnsi" w:cs="Arial"/>
          <w:bCs/>
          <w:sz w:val="22"/>
          <w:szCs w:val="22"/>
          <w:lang w:val="de-DE"/>
        </w:rPr>
        <w:t>topaktuellen</w:t>
      </w:r>
      <w:r w:rsidR="00F25FF8" w:rsidRPr="00F25FF8">
        <w:rPr>
          <w:rFonts w:eastAsiaTheme="minorHAnsi" w:cs="Arial"/>
          <w:bCs/>
          <w:sz w:val="22"/>
          <w:szCs w:val="22"/>
          <w:lang w:val="de-DE"/>
        </w:rPr>
        <w:t xml:space="preserve"> Funktionen wie dem 12-Zoll-Touchscreen</w:t>
      </w:r>
      <w:r w:rsidRPr="00EA3EA8">
        <w:rPr>
          <w:rFonts w:eastAsiaTheme="minorHAnsi" w:cs="Arial"/>
          <w:bCs/>
          <w:sz w:val="22"/>
          <w:szCs w:val="22"/>
          <w:lang w:val="de-DE"/>
        </w:rPr>
        <w:t xml:space="preserve"> und </w:t>
      </w:r>
      <w:r w:rsidR="00F25FF8">
        <w:rPr>
          <w:rFonts w:eastAsiaTheme="minorHAnsi" w:cs="Arial"/>
          <w:bCs/>
          <w:sz w:val="22"/>
          <w:szCs w:val="22"/>
          <w:lang w:val="de-DE"/>
        </w:rPr>
        <w:t>dem</w:t>
      </w:r>
      <w:r w:rsidRPr="00EA3EA8">
        <w:rPr>
          <w:rFonts w:eastAsiaTheme="minorHAnsi" w:cs="Arial"/>
          <w:bCs/>
          <w:sz w:val="22"/>
          <w:szCs w:val="22"/>
          <w:lang w:val="de-DE"/>
        </w:rPr>
        <w:t xml:space="preserve"> </w:t>
      </w:r>
      <w:r w:rsidR="00EA3EA8">
        <w:rPr>
          <w:rFonts w:eastAsiaTheme="minorHAnsi" w:cs="Arial"/>
          <w:bCs/>
          <w:sz w:val="22"/>
          <w:szCs w:val="22"/>
          <w:lang w:val="de-DE"/>
        </w:rPr>
        <w:t xml:space="preserve">Satellitenradio </w:t>
      </w:r>
      <w:r w:rsidRPr="00EA3EA8">
        <w:rPr>
          <w:rFonts w:eastAsiaTheme="minorHAnsi" w:cs="Arial"/>
          <w:bCs/>
          <w:sz w:val="22"/>
          <w:szCs w:val="22"/>
          <w:lang w:val="de-DE"/>
        </w:rPr>
        <w:t>SiriusXM 360L</w:t>
      </w:r>
      <w:r w:rsidR="00112D0E" w:rsidRPr="00EA3EA8">
        <w:rPr>
          <w:rFonts w:eastAsiaTheme="minorHAnsi" w:cs="Arial"/>
          <w:bCs/>
          <w:sz w:val="22"/>
          <w:szCs w:val="22"/>
          <w:lang w:val="de-DE"/>
        </w:rPr>
        <w:t xml:space="preserve"> auf</w:t>
      </w:r>
      <w:r w:rsidRPr="00EA3EA8">
        <w:rPr>
          <w:rFonts w:eastAsiaTheme="minorHAnsi" w:cs="Arial"/>
          <w:bCs/>
          <w:sz w:val="22"/>
          <w:szCs w:val="22"/>
          <w:lang w:val="de-DE"/>
        </w:rPr>
        <w:t xml:space="preserve">. </w:t>
      </w:r>
      <w:r w:rsidR="003448BE">
        <w:rPr>
          <w:rFonts w:eastAsiaTheme="minorHAnsi" w:cs="Arial"/>
          <w:bCs/>
          <w:sz w:val="22"/>
          <w:szCs w:val="22"/>
          <w:lang w:val="de-DE"/>
        </w:rPr>
        <w:t>Die neue Generation</w:t>
      </w:r>
      <w:r w:rsidRPr="00EA3EA8">
        <w:rPr>
          <w:rFonts w:eastAsiaTheme="minorHAnsi" w:cs="Arial"/>
          <w:bCs/>
          <w:sz w:val="22"/>
          <w:szCs w:val="22"/>
          <w:lang w:val="de-DE"/>
        </w:rPr>
        <w:t xml:space="preserve"> </w:t>
      </w:r>
      <w:r w:rsidR="002B6853">
        <w:rPr>
          <w:rFonts w:eastAsiaTheme="minorHAnsi" w:cs="Arial"/>
          <w:bCs/>
          <w:sz w:val="22"/>
          <w:szCs w:val="22"/>
          <w:lang w:val="de-DE"/>
        </w:rPr>
        <w:t xml:space="preserve">begeistert mit </w:t>
      </w:r>
      <w:r w:rsidR="00611A54">
        <w:rPr>
          <w:rFonts w:eastAsiaTheme="minorHAnsi" w:cs="Arial"/>
          <w:bCs/>
          <w:sz w:val="22"/>
          <w:szCs w:val="22"/>
          <w:lang w:val="de-DE"/>
        </w:rPr>
        <w:t>ihrem</w:t>
      </w:r>
      <w:r w:rsidR="002B6853">
        <w:rPr>
          <w:rFonts w:eastAsiaTheme="minorHAnsi" w:cs="Arial"/>
          <w:bCs/>
          <w:sz w:val="22"/>
          <w:szCs w:val="22"/>
          <w:lang w:val="de-DE"/>
        </w:rPr>
        <w:t xml:space="preserve"> innovativen</w:t>
      </w:r>
      <w:r w:rsidR="002B6853" w:rsidRPr="002B6853">
        <w:rPr>
          <w:rFonts w:eastAsiaTheme="minorHAnsi" w:cs="Arial"/>
          <w:bCs/>
          <w:sz w:val="22"/>
          <w:szCs w:val="22"/>
          <w:lang w:val="de-DE"/>
        </w:rPr>
        <w:t xml:space="preserve"> Design, hochwertigste</w:t>
      </w:r>
      <w:r w:rsidR="002B6853">
        <w:rPr>
          <w:rFonts w:eastAsiaTheme="minorHAnsi" w:cs="Arial"/>
          <w:bCs/>
          <w:sz w:val="22"/>
          <w:szCs w:val="22"/>
          <w:lang w:val="de-DE"/>
        </w:rPr>
        <w:t>n</w:t>
      </w:r>
      <w:r w:rsidR="002B6853" w:rsidRPr="002B6853">
        <w:rPr>
          <w:rFonts w:eastAsiaTheme="minorHAnsi" w:cs="Arial"/>
          <w:bCs/>
          <w:sz w:val="22"/>
          <w:szCs w:val="22"/>
          <w:lang w:val="de-DE"/>
        </w:rPr>
        <w:t xml:space="preserve"> Materialien und erstklassige</w:t>
      </w:r>
      <w:r w:rsidR="002B6853">
        <w:rPr>
          <w:rFonts w:eastAsiaTheme="minorHAnsi" w:cs="Arial"/>
          <w:bCs/>
          <w:sz w:val="22"/>
          <w:szCs w:val="22"/>
          <w:lang w:val="de-DE"/>
        </w:rPr>
        <w:t>r</w:t>
      </w:r>
      <w:r w:rsidRPr="00EA3EA8">
        <w:rPr>
          <w:rFonts w:eastAsiaTheme="minorHAnsi" w:cs="Arial"/>
          <w:bCs/>
          <w:sz w:val="22"/>
          <w:szCs w:val="22"/>
          <w:lang w:val="de-DE"/>
        </w:rPr>
        <w:t xml:space="preserve"> Technologie.</w:t>
      </w:r>
    </w:p>
    <w:p w14:paraId="15AF40F7" w14:textId="77777777" w:rsidR="00B34240" w:rsidRPr="00EA3EA8" w:rsidRDefault="00B34240" w:rsidP="00B80FFA">
      <w:pPr>
        <w:rPr>
          <w:rFonts w:eastAsiaTheme="minorHAnsi" w:cs="Arial"/>
          <w:bCs/>
          <w:sz w:val="22"/>
          <w:szCs w:val="22"/>
          <w:lang w:val="de-DE"/>
        </w:rPr>
      </w:pPr>
    </w:p>
    <w:p w14:paraId="7F5C0E35" w14:textId="77777777" w:rsidR="00677425" w:rsidRPr="00EA3EA8" w:rsidRDefault="00677425" w:rsidP="00B80FFA">
      <w:pPr>
        <w:rPr>
          <w:rFonts w:eastAsiaTheme="minorHAnsi" w:cs="Arial"/>
          <w:bCs/>
          <w:sz w:val="22"/>
          <w:szCs w:val="22"/>
          <w:lang w:val="de-DE"/>
        </w:rPr>
      </w:pPr>
      <w:r w:rsidRPr="00611A54">
        <w:rPr>
          <w:rFonts w:eastAsiaTheme="minorHAnsi" w:cs="Arial"/>
          <w:b/>
          <w:bCs/>
          <w:sz w:val="22"/>
          <w:szCs w:val="22"/>
          <w:lang w:val="de-DE"/>
        </w:rPr>
        <w:t>Engineering</w:t>
      </w:r>
    </w:p>
    <w:p w14:paraId="0020E59F" w14:textId="0C809694" w:rsidR="00EA3EA8" w:rsidRPr="00882D3D" w:rsidRDefault="002B6853" w:rsidP="00882D3D">
      <w:pPr>
        <w:rPr>
          <w:rFonts w:eastAsiaTheme="minorHAnsi" w:cs="Arial"/>
          <w:bCs/>
          <w:sz w:val="22"/>
          <w:szCs w:val="22"/>
          <w:lang w:val="de-DE"/>
        </w:rPr>
      </w:pPr>
      <w:r>
        <w:rPr>
          <w:rFonts w:eastAsiaTheme="minorHAnsi" w:cs="Arial"/>
          <w:color w:val="000000"/>
          <w:sz w:val="22"/>
          <w:szCs w:val="22"/>
          <w:lang w:val="de-DE"/>
        </w:rPr>
        <w:t xml:space="preserve">Im </w:t>
      </w:r>
      <w:r w:rsidR="00FB74F5" w:rsidRPr="00EA3EA8">
        <w:rPr>
          <w:rFonts w:eastAsiaTheme="minorHAnsi" w:cs="Arial"/>
          <w:color w:val="000000"/>
          <w:sz w:val="22"/>
          <w:szCs w:val="22"/>
          <w:lang w:val="de-DE"/>
        </w:rPr>
        <w:t xml:space="preserve">Ram 1500 </w:t>
      </w:r>
      <w:r w:rsidR="00112D0E">
        <w:rPr>
          <w:rFonts w:eastAsiaTheme="minorHAnsi" w:cs="Arial"/>
          <w:color w:val="000000"/>
          <w:sz w:val="22"/>
          <w:szCs w:val="22"/>
          <w:lang w:val="de-DE"/>
        </w:rPr>
        <w:t xml:space="preserve">2019 </w:t>
      </w:r>
      <w:r w:rsidR="00BF4EBC">
        <w:rPr>
          <w:rFonts w:eastAsiaTheme="minorHAnsi" w:cs="Arial"/>
          <w:color w:val="000000"/>
          <w:sz w:val="22"/>
          <w:szCs w:val="22"/>
          <w:lang w:val="de-DE"/>
        </w:rPr>
        <w:t>kommt der</w:t>
      </w:r>
      <w:r w:rsidR="00BF4EBC" w:rsidRPr="00BF4EBC">
        <w:rPr>
          <w:rFonts w:eastAsiaTheme="minorHAnsi" w:cs="Arial"/>
          <w:color w:val="000000"/>
          <w:sz w:val="22"/>
          <w:szCs w:val="22"/>
          <w:lang w:val="de-DE"/>
        </w:rPr>
        <w:t xml:space="preserve"> längste, leichteste und effizienteste</w:t>
      </w:r>
      <w:r w:rsidR="00FB74F5" w:rsidRPr="00EA3EA8">
        <w:rPr>
          <w:rFonts w:eastAsiaTheme="minorHAnsi" w:cs="Arial"/>
          <w:color w:val="000000"/>
          <w:sz w:val="22"/>
          <w:szCs w:val="22"/>
          <w:lang w:val="de-DE"/>
        </w:rPr>
        <w:t xml:space="preserve"> Rahmen im </w:t>
      </w:r>
      <w:r w:rsidR="00882D3D">
        <w:rPr>
          <w:rFonts w:eastAsiaTheme="minorHAnsi" w:cs="Arial"/>
          <w:color w:val="000000"/>
          <w:sz w:val="22"/>
          <w:szCs w:val="22"/>
          <w:lang w:val="de-DE"/>
        </w:rPr>
        <w:t>Pick-up-</w:t>
      </w:r>
      <w:r w:rsidR="00FB74F5" w:rsidRPr="00EA3EA8">
        <w:rPr>
          <w:rFonts w:eastAsiaTheme="minorHAnsi" w:cs="Arial"/>
          <w:color w:val="000000"/>
          <w:sz w:val="22"/>
          <w:szCs w:val="22"/>
          <w:lang w:val="de-DE"/>
        </w:rPr>
        <w:t xml:space="preserve">Segment </w:t>
      </w:r>
      <w:r w:rsidR="00BF4EBC">
        <w:rPr>
          <w:rFonts w:eastAsiaTheme="minorHAnsi" w:cs="Arial"/>
          <w:color w:val="000000"/>
          <w:sz w:val="22"/>
          <w:szCs w:val="22"/>
          <w:lang w:val="de-DE"/>
        </w:rPr>
        <w:t>zum Einsatz</w:t>
      </w:r>
      <w:r w:rsidR="00FB74F5" w:rsidRPr="00EA3EA8">
        <w:rPr>
          <w:rFonts w:eastAsiaTheme="minorHAnsi" w:cs="Arial"/>
          <w:color w:val="000000"/>
          <w:sz w:val="22"/>
          <w:szCs w:val="22"/>
          <w:lang w:val="de-DE"/>
        </w:rPr>
        <w:t xml:space="preserve">. Im Vergleich </w:t>
      </w:r>
      <w:r w:rsidR="00BF4EBC">
        <w:rPr>
          <w:rFonts w:eastAsiaTheme="minorHAnsi" w:cs="Arial"/>
          <w:color w:val="000000"/>
          <w:sz w:val="22"/>
          <w:szCs w:val="22"/>
          <w:lang w:val="de-DE"/>
        </w:rPr>
        <w:t>zum</w:t>
      </w:r>
      <w:r w:rsidR="00FB74F5" w:rsidRPr="00EA3EA8">
        <w:rPr>
          <w:rFonts w:eastAsiaTheme="minorHAnsi" w:cs="Arial"/>
          <w:color w:val="000000"/>
          <w:sz w:val="22"/>
          <w:szCs w:val="22"/>
          <w:lang w:val="de-DE"/>
        </w:rPr>
        <w:t xml:space="preserve"> Vorgänger</w:t>
      </w:r>
      <w:r w:rsidR="00BF4EBC">
        <w:rPr>
          <w:rFonts w:eastAsiaTheme="minorHAnsi" w:cs="Arial"/>
          <w:color w:val="000000"/>
          <w:sz w:val="22"/>
          <w:szCs w:val="22"/>
          <w:lang w:val="de-DE"/>
        </w:rPr>
        <w:t>modell</w:t>
      </w:r>
      <w:r w:rsidR="00FB74F5" w:rsidRPr="00EA3EA8">
        <w:rPr>
          <w:rFonts w:eastAsiaTheme="minorHAnsi" w:cs="Arial"/>
          <w:color w:val="000000"/>
          <w:sz w:val="22"/>
          <w:szCs w:val="22"/>
          <w:lang w:val="de-DE"/>
        </w:rPr>
        <w:t xml:space="preserve"> wurde das Gewicht des Fahrgestells um 54 </w:t>
      </w:r>
      <w:r w:rsidR="00BF4EBC">
        <w:rPr>
          <w:rFonts w:eastAsiaTheme="minorHAnsi" w:cs="Arial"/>
          <w:color w:val="000000"/>
          <w:sz w:val="22"/>
          <w:szCs w:val="22"/>
          <w:lang w:val="de-DE"/>
        </w:rPr>
        <w:t>Kilogramm</w:t>
      </w:r>
      <w:r w:rsidR="008E6A70">
        <w:rPr>
          <w:rFonts w:eastAsiaTheme="minorHAnsi" w:cs="Arial"/>
          <w:color w:val="000000"/>
          <w:sz w:val="22"/>
          <w:szCs w:val="22"/>
          <w:lang w:val="de-DE"/>
        </w:rPr>
        <w:t xml:space="preserve"> reduziert – </w:t>
      </w:r>
      <w:r w:rsidR="00BB1B6C">
        <w:rPr>
          <w:rFonts w:eastAsiaTheme="minorHAnsi" w:cs="Arial"/>
          <w:color w:val="000000"/>
          <w:sz w:val="22"/>
          <w:szCs w:val="22"/>
          <w:lang w:val="de-DE"/>
        </w:rPr>
        <w:t>dabei entfiel</w:t>
      </w:r>
      <w:r w:rsidR="00BF4EBC" w:rsidRPr="00BF4EBC">
        <w:rPr>
          <w:rFonts w:eastAsiaTheme="minorHAnsi" w:cs="Arial"/>
          <w:color w:val="000000"/>
          <w:sz w:val="22"/>
          <w:szCs w:val="22"/>
          <w:lang w:val="de-DE"/>
        </w:rPr>
        <w:t>en</w:t>
      </w:r>
      <w:r w:rsidR="00FB74F5" w:rsidRPr="00EA3EA8">
        <w:rPr>
          <w:rFonts w:eastAsiaTheme="minorHAnsi" w:cs="Arial"/>
          <w:color w:val="000000"/>
          <w:sz w:val="22"/>
          <w:szCs w:val="22"/>
          <w:lang w:val="de-DE"/>
        </w:rPr>
        <w:t xml:space="preserve"> 45 </w:t>
      </w:r>
      <w:r w:rsidR="00BF4EBC">
        <w:rPr>
          <w:rFonts w:eastAsiaTheme="minorHAnsi" w:cs="Arial"/>
          <w:color w:val="000000"/>
          <w:sz w:val="22"/>
          <w:szCs w:val="22"/>
          <w:lang w:val="de-DE"/>
        </w:rPr>
        <w:t xml:space="preserve">Kilogramm </w:t>
      </w:r>
      <w:r w:rsidR="00FB74F5" w:rsidRPr="00EA3EA8">
        <w:rPr>
          <w:rFonts w:eastAsiaTheme="minorHAnsi" w:cs="Arial"/>
          <w:color w:val="000000"/>
          <w:sz w:val="22"/>
          <w:szCs w:val="22"/>
          <w:lang w:val="de-DE"/>
        </w:rPr>
        <w:t xml:space="preserve">allein </w:t>
      </w:r>
      <w:r w:rsidR="00BF4EBC">
        <w:rPr>
          <w:rFonts w:eastAsiaTheme="minorHAnsi" w:cs="Arial"/>
          <w:color w:val="000000"/>
          <w:sz w:val="22"/>
          <w:szCs w:val="22"/>
          <w:lang w:val="de-DE"/>
        </w:rPr>
        <w:t>auf den</w:t>
      </w:r>
      <w:r w:rsidR="00BF4EBC" w:rsidRPr="00BF4EBC">
        <w:rPr>
          <w:rFonts w:eastAsiaTheme="minorHAnsi" w:cs="Arial"/>
          <w:color w:val="000000"/>
          <w:sz w:val="22"/>
          <w:szCs w:val="22"/>
          <w:lang w:val="de-DE"/>
        </w:rPr>
        <w:t xml:space="preserve"> Rahmen</w:t>
      </w:r>
      <w:r w:rsidR="008E6A70">
        <w:rPr>
          <w:rFonts w:eastAsiaTheme="minorHAnsi" w:cs="Arial"/>
          <w:color w:val="000000"/>
          <w:sz w:val="22"/>
          <w:szCs w:val="22"/>
          <w:lang w:val="de-DE"/>
        </w:rPr>
        <w:t xml:space="preserve"> –</w:t>
      </w:r>
      <w:r w:rsidR="00AD7291">
        <w:rPr>
          <w:rFonts w:eastAsiaTheme="minorHAnsi" w:cs="Arial"/>
          <w:color w:val="000000"/>
          <w:sz w:val="22"/>
          <w:szCs w:val="22"/>
          <w:lang w:val="de-DE"/>
        </w:rPr>
        <w:t xml:space="preserve"> </w:t>
      </w:r>
      <w:r w:rsidR="00FB74F5" w:rsidRPr="00EA3EA8">
        <w:rPr>
          <w:rFonts w:eastAsiaTheme="minorHAnsi" w:cs="Arial"/>
          <w:color w:val="000000"/>
          <w:sz w:val="22"/>
          <w:szCs w:val="22"/>
          <w:lang w:val="de-DE"/>
        </w:rPr>
        <w:t xml:space="preserve">bei </w:t>
      </w:r>
      <w:r w:rsidR="00FB74F5" w:rsidRPr="008E6A70">
        <w:rPr>
          <w:rFonts w:eastAsiaTheme="minorHAnsi" w:cs="Arial"/>
          <w:color w:val="000000"/>
          <w:sz w:val="22"/>
          <w:szCs w:val="22"/>
          <w:lang w:val="de-DE"/>
        </w:rPr>
        <w:t xml:space="preserve">einer </w:t>
      </w:r>
      <w:r w:rsidR="00FB74F5" w:rsidRPr="00EA3EA8">
        <w:rPr>
          <w:rFonts w:eastAsiaTheme="minorHAnsi" w:cs="Arial"/>
          <w:color w:val="000000"/>
          <w:sz w:val="22"/>
          <w:szCs w:val="22"/>
          <w:lang w:val="de-DE"/>
        </w:rPr>
        <w:t>maximalen Nutzlast von 1</w:t>
      </w:r>
      <w:r w:rsidR="00BF4EBC">
        <w:rPr>
          <w:rFonts w:eastAsiaTheme="minorHAnsi" w:cs="Arial"/>
          <w:color w:val="000000"/>
          <w:sz w:val="22"/>
          <w:szCs w:val="22"/>
          <w:lang w:val="de-DE"/>
        </w:rPr>
        <w:t>.</w:t>
      </w:r>
      <w:r w:rsidR="00FB74F5" w:rsidRPr="00EA3EA8">
        <w:rPr>
          <w:rFonts w:eastAsiaTheme="minorHAnsi" w:cs="Arial"/>
          <w:color w:val="000000"/>
          <w:sz w:val="22"/>
          <w:szCs w:val="22"/>
          <w:lang w:val="de-DE"/>
        </w:rPr>
        <w:t xml:space="preserve">043 </w:t>
      </w:r>
      <w:r w:rsidR="00BF4EBC">
        <w:rPr>
          <w:rFonts w:eastAsiaTheme="minorHAnsi" w:cs="Arial"/>
          <w:color w:val="000000"/>
          <w:sz w:val="22"/>
          <w:szCs w:val="22"/>
          <w:lang w:val="de-DE"/>
        </w:rPr>
        <w:t>Kilogramm</w:t>
      </w:r>
      <w:r w:rsidR="00FB74F5" w:rsidRPr="00EA3EA8">
        <w:rPr>
          <w:rFonts w:eastAsiaTheme="minorHAnsi" w:cs="Arial"/>
          <w:color w:val="000000"/>
          <w:sz w:val="22"/>
          <w:szCs w:val="22"/>
          <w:lang w:val="de-DE"/>
        </w:rPr>
        <w:t xml:space="preserve"> und einer maximalen Anhängelast von 5</w:t>
      </w:r>
      <w:r w:rsidR="00BF4EBC">
        <w:rPr>
          <w:rFonts w:eastAsiaTheme="minorHAnsi" w:cs="Arial"/>
          <w:color w:val="000000"/>
          <w:sz w:val="22"/>
          <w:szCs w:val="22"/>
          <w:lang w:val="de-DE"/>
        </w:rPr>
        <w:t>.</w:t>
      </w:r>
      <w:r w:rsidR="00FB74F5" w:rsidRPr="00EA3EA8">
        <w:rPr>
          <w:rFonts w:eastAsiaTheme="minorHAnsi" w:cs="Arial"/>
          <w:color w:val="000000"/>
          <w:sz w:val="22"/>
          <w:szCs w:val="22"/>
          <w:lang w:val="de-DE"/>
        </w:rPr>
        <w:t xml:space="preserve">761 </w:t>
      </w:r>
      <w:r w:rsidR="00BF4EBC">
        <w:rPr>
          <w:rFonts w:eastAsiaTheme="minorHAnsi" w:cs="Arial"/>
          <w:color w:val="000000"/>
          <w:sz w:val="22"/>
          <w:szCs w:val="22"/>
          <w:lang w:val="de-DE"/>
        </w:rPr>
        <w:t>Kilogramm</w:t>
      </w:r>
      <w:r w:rsidR="00FB74F5" w:rsidRPr="00EA3EA8">
        <w:rPr>
          <w:rFonts w:eastAsiaTheme="minorHAnsi" w:cs="Arial"/>
          <w:color w:val="000000"/>
          <w:sz w:val="22"/>
          <w:szCs w:val="22"/>
          <w:lang w:val="de-DE"/>
        </w:rPr>
        <w:t xml:space="preserve">. Die Gewichtsreduzierung </w:t>
      </w:r>
      <w:r w:rsidR="00BF4EBC">
        <w:rPr>
          <w:rFonts w:eastAsiaTheme="minorHAnsi" w:cs="Arial"/>
          <w:color w:val="000000"/>
          <w:sz w:val="22"/>
          <w:szCs w:val="22"/>
          <w:lang w:val="de-DE"/>
        </w:rPr>
        <w:t>sorgt</w:t>
      </w:r>
      <w:r w:rsidR="00FB74F5" w:rsidRPr="00EA3EA8">
        <w:rPr>
          <w:rFonts w:eastAsiaTheme="minorHAnsi" w:cs="Arial"/>
          <w:color w:val="000000"/>
          <w:sz w:val="22"/>
          <w:szCs w:val="22"/>
          <w:lang w:val="de-DE"/>
        </w:rPr>
        <w:t xml:space="preserve"> </w:t>
      </w:r>
      <w:r w:rsidR="00BF4EBC">
        <w:rPr>
          <w:rFonts w:eastAsiaTheme="minorHAnsi" w:cs="Arial"/>
          <w:color w:val="000000"/>
          <w:sz w:val="22"/>
          <w:szCs w:val="22"/>
          <w:lang w:val="de-DE"/>
        </w:rPr>
        <w:t xml:space="preserve">für </w:t>
      </w:r>
      <w:r w:rsidR="00882D3D">
        <w:rPr>
          <w:rFonts w:eastAsiaTheme="minorHAnsi" w:cs="Arial"/>
          <w:color w:val="000000"/>
          <w:sz w:val="22"/>
          <w:szCs w:val="22"/>
          <w:lang w:val="de-DE"/>
        </w:rPr>
        <w:t xml:space="preserve">einen </w:t>
      </w:r>
      <w:r w:rsidR="00611A54">
        <w:rPr>
          <w:rFonts w:eastAsiaTheme="minorHAnsi" w:cs="Arial"/>
          <w:color w:val="000000"/>
          <w:sz w:val="22"/>
          <w:szCs w:val="22"/>
          <w:lang w:val="de-DE"/>
        </w:rPr>
        <w:t>gesteigerten</w:t>
      </w:r>
      <w:r w:rsidR="00415946">
        <w:rPr>
          <w:rFonts w:eastAsiaTheme="minorHAnsi" w:cs="Arial"/>
          <w:color w:val="000000"/>
          <w:sz w:val="22"/>
          <w:szCs w:val="22"/>
          <w:lang w:val="de-DE"/>
        </w:rPr>
        <w:t xml:space="preserve"> Fahrk</w:t>
      </w:r>
      <w:r w:rsidR="00BF4EBC">
        <w:rPr>
          <w:rFonts w:eastAsiaTheme="minorHAnsi" w:cs="Arial"/>
          <w:color w:val="000000"/>
          <w:sz w:val="22"/>
          <w:szCs w:val="22"/>
          <w:lang w:val="de-DE"/>
        </w:rPr>
        <w:t>omfort</w:t>
      </w:r>
      <w:r w:rsidR="00FB74F5" w:rsidRPr="00EA3EA8">
        <w:rPr>
          <w:rFonts w:eastAsiaTheme="minorHAnsi" w:cs="Arial"/>
          <w:color w:val="000000"/>
          <w:sz w:val="22"/>
          <w:szCs w:val="22"/>
          <w:lang w:val="de-DE"/>
        </w:rPr>
        <w:t xml:space="preserve"> und eine deutliche Verbesserung des Kraftstoffverbrauchs.</w:t>
      </w:r>
    </w:p>
    <w:p w14:paraId="363FDE55" w14:textId="77777777" w:rsidR="00B80FFA" w:rsidRPr="007D084C" w:rsidRDefault="00B80FFA" w:rsidP="005A006F">
      <w:pPr>
        <w:rPr>
          <w:rFonts w:eastAsiaTheme="minorHAnsi" w:cs="Arial"/>
          <w:bCs/>
          <w:sz w:val="22"/>
          <w:szCs w:val="22"/>
          <w:lang w:val="de-DE"/>
        </w:rPr>
      </w:pPr>
    </w:p>
    <w:p w14:paraId="2B6F4F09" w14:textId="643098F4" w:rsidR="00E75560" w:rsidRDefault="00FB74F5" w:rsidP="00B80FFA">
      <w:pPr>
        <w:autoSpaceDE w:val="0"/>
        <w:autoSpaceDN w:val="0"/>
        <w:adjustRightInd w:val="0"/>
        <w:spacing w:after="80"/>
        <w:rPr>
          <w:rFonts w:eastAsiaTheme="minorHAnsi" w:cs="Arial"/>
          <w:color w:val="000000"/>
          <w:sz w:val="22"/>
          <w:szCs w:val="22"/>
          <w:lang w:val="de-DE"/>
        </w:rPr>
      </w:pPr>
      <w:r w:rsidRPr="00EA3EA8">
        <w:rPr>
          <w:rFonts w:eastAsiaTheme="minorHAnsi" w:cs="Arial"/>
          <w:color w:val="000000"/>
          <w:sz w:val="22"/>
          <w:szCs w:val="22"/>
          <w:lang w:val="de-DE"/>
        </w:rPr>
        <w:t xml:space="preserve">Um die geräumigste Kabine </w:t>
      </w:r>
      <w:r w:rsidR="00BB1B6C">
        <w:rPr>
          <w:rFonts w:eastAsiaTheme="minorHAnsi" w:cs="Arial"/>
          <w:color w:val="000000"/>
          <w:sz w:val="22"/>
          <w:szCs w:val="22"/>
          <w:lang w:val="de-DE"/>
        </w:rPr>
        <w:t>in seiner Klasse</w:t>
      </w:r>
      <w:r w:rsidRPr="00EA3EA8">
        <w:rPr>
          <w:rFonts w:eastAsiaTheme="minorHAnsi" w:cs="Arial"/>
          <w:color w:val="000000"/>
          <w:sz w:val="22"/>
          <w:szCs w:val="22"/>
          <w:lang w:val="de-DE"/>
        </w:rPr>
        <w:t xml:space="preserve"> zu schaffen, </w:t>
      </w:r>
      <w:r w:rsidR="00F54F19">
        <w:rPr>
          <w:rFonts w:eastAsiaTheme="minorHAnsi" w:cs="Arial"/>
          <w:color w:val="000000"/>
          <w:sz w:val="22"/>
          <w:szCs w:val="22"/>
          <w:lang w:val="de-DE"/>
        </w:rPr>
        <w:t>wurde</w:t>
      </w:r>
      <w:r w:rsidR="00BF4EBC">
        <w:rPr>
          <w:rFonts w:eastAsiaTheme="minorHAnsi" w:cs="Arial"/>
          <w:color w:val="000000"/>
          <w:sz w:val="22"/>
          <w:szCs w:val="22"/>
          <w:lang w:val="de-DE"/>
        </w:rPr>
        <w:t xml:space="preserve"> </w:t>
      </w:r>
      <w:r w:rsidR="00F54F19">
        <w:rPr>
          <w:rFonts w:eastAsiaTheme="minorHAnsi" w:cs="Arial"/>
          <w:color w:val="000000"/>
          <w:sz w:val="22"/>
          <w:szCs w:val="22"/>
          <w:lang w:val="de-DE"/>
        </w:rPr>
        <w:t>der Radstand bei drei Ausstattungsvarianten</w:t>
      </w:r>
      <w:r w:rsidR="00BF4EBC">
        <w:rPr>
          <w:rFonts w:eastAsiaTheme="minorHAnsi" w:cs="Arial"/>
          <w:color w:val="000000"/>
          <w:sz w:val="22"/>
          <w:szCs w:val="22"/>
          <w:lang w:val="de-DE"/>
        </w:rPr>
        <w:t xml:space="preserve"> </w:t>
      </w:r>
      <w:r w:rsidR="00DF5039">
        <w:rPr>
          <w:rFonts w:eastAsiaTheme="minorHAnsi" w:cs="Arial"/>
          <w:color w:val="000000"/>
          <w:sz w:val="22"/>
          <w:szCs w:val="22"/>
          <w:lang w:val="de-DE"/>
        </w:rPr>
        <w:t>verlängert</w:t>
      </w:r>
      <w:r w:rsidRPr="00EA3EA8">
        <w:rPr>
          <w:rFonts w:eastAsiaTheme="minorHAnsi" w:cs="Arial"/>
          <w:color w:val="000000"/>
          <w:sz w:val="22"/>
          <w:szCs w:val="22"/>
          <w:lang w:val="de-DE"/>
        </w:rPr>
        <w:t xml:space="preserve">: </w:t>
      </w:r>
      <w:r w:rsidR="00F54F19">
        <w:rPr>
          <w:rFonts w:eastAsiaTheme="minorHAnsi" w:cs="Arial"/>
          <w:color w:val="000000"/>
          <w:sz w:val="22"/>
          <w:szCs w:val="22"/>
          <w:lang w:val="de-DE"/>
        </w:rPr>
        <w:t>Der Ram 1500 Crew Cab</w:t>
      </w:r>
      <w:r w:rsidR="00BE567D">
        <w:rPr>
          <w:rFonts w:eastAsiaTheme="minorHAnsi" w:cs="Arial"/>
          <w:color w:val="000000"/>
          <w:sz w:val="22"/>
          <w:szCs w:val="22"/>
          <w:lang w:val="de-DE"/>
        </w:rPr>
        <w:t xml:space="preserve"> </w:t>
      </w:r>
      <w:r w:rsidR="00F54F19">
        <w:rPr>
          <w:rFonts w:eastAsiaTheme="minorHAnsi" w:cs="Arial"/>
          <w:color w:val="000000"/>
          <w:sz w:val="22"/>
          <w:szCs w:val="22"/>
          <w:lang w:val="de-DE"/>
        </w:rPr>
        <w:t xml:space="preserve">mit kurzer </w:t>
      </w:r>
      <w:r w:rsidR="00F54F19" w:rsidRPr="008E6A70">
        <w:rPr>
          <w:rFonts w:eastAsiaTheme="minorHAnsi" w:cs="Arial"/>
          <w:color w:val="000000"/>
          <w:sz w:val="22"/>
          <w:szCs w:val="22"/>
          <w:lang w:val="de-DE"/>
        </w:rPr>
        <w:t>Ladefläche</w:t>
      </w:r>
      <w:r w:rsidR="00F54F19">
        <w:rPr>
          <w:rFonts w:eastAsiaTheme="minorHAnsi" w:cs="Arial"/>
          <w:color w:val="000000"/>
          <w:sz w:val="22"/>
          <w:szCs w:val="22"/>
          <w:lang w:val="de-DE"/>
        </w:rPr>
        <w:t xml:space="preserve"> hat </w:t>
      </w:r>
      <w:r w:rsidRPr="00EA3EA8">
        <w:rPr>
          <w:rFonts w:eastAsiaTheme="minorHAnsi" w:cs="Arial"/>
          <w:color w:val="000000"/>
          <w:sz w:val="22"/>
          <w:szCs w:val="22"/>
          <w:lang w:val="de-DE"/>
        </w:rPr>
        <w:t>ein</w:t>
      </w:r>
      <w:r w:rsidR="00BE567D">
        <w:rPr>
          <w:rFonts w:eastAsiaTheme="minorHAnsi" w:cs="Arial"/>
          <w:color w:val="000000"/>
          <w:sz w:val="22"/>
          <w:szCs w:val="22"/>
          <w:lang w:val="de-DE"/>
        </w:rPr>
        <w:t>e</w:t>
      </w:r>
      <w:r w:rsidR="00F54F19">
        <w:rPr>
          <w:rFonts w:eastAsiaTheme="minorHAnsi" w:cs="Arial"/>
          <w:color w:val="000000"/>
          <w:sz w:val="22"/>
          <w:szCs w:val="22"/>
          <w:lang w:val="de-DE"/>
        </w:rPr>
        <w:t>n</w:t>
      </w:r>
      <w:r w:rsidRPr="00EA3EA8">
        <w:rPr>
          <w:rFonts w:eastAsiaTheme="minorHAnsi" w:cs="Arial"/>
          <w:color w:val="000000"/>
          <w:sz w:val="22"/>
          <w:szCs w:val="22"/>
          <w:lang w:val="de-DE"/>
        </w:rPr>
        <w:t xml:space="preserve"> Radstand von 3</w:t>
      </w:r>
      <w:r w:rsidR="007D243A">
        <w:rPr>
          <w:rFonts w:eastAsiaTheme="minorHAnsi" w:cs="Arial"/>
          <w:color w:val="000000"/>
          <w:sz w:val="22"/>
          <w:szCs w:val="22"/>
          <w:lang w:val="de-DE"/>
        </w:rPr>
        <w:t>,</w:t>
      </w:r>
      <w:r w:rsidRPr="00EA3EA8">
        <w:rPr>
          <w:rFonts w:eastAsiaTheme="minorHAnsi" w:cs="Arial"/>
          <w:color w:val="000000"/>
          <w:sz w:val="22"/>
          <w:szCs w:val="22"/>
          <w:lang w:val="de-DE"/>
        </w:rPr>
        <w:t xml:space="preserve">67 </w:t>
      </w:r>
      <w:r w:rsidR="007D243A">
        <w:rPr>
          <w:rFonts w:eastAsiaTheme="minorHAnsi" w:cs="Arial"/>
          <w:color w:val="000000"/>
          <w:sz w:val="22"/>
          <w:szCs w:val="22"/>
          <w:lang w:val="de-DE"/>
        </w:rPr>
        <w:t>Meter</w:t>
      </w:r>
      <w:r w:rsidR="00BE567D">
        <w:rPr>
          <w:rFonts w:eastAsiaTheme="minorHAnsi" w:cs="Arial"/>
          <w:color w:val="000000"/>
          <w:sz w:val="22"/>
          <w:szCs w:val="22"/>
          <w:lang w:val="de-DE"/>
        </w:rPr>
        <w:t xml:space="preserve">, </w:t>
      </w:r>
      <w:r w:rsidR="008E6A70">
        <w:rPr>
          <w:rFonts w:eastAsiaTheme="minorHAnsi" w:cs="Arial"/>
          <w:color w:val="000000"/>
          <w:sz w:val="22"/>
          <w:szCs w:val="22"/>
          <w:lang w:val="de-DE"/>
        </w:rPr>
        <w:t>die lange</w:t>
      </w:r>
      <w:r w:rsidR="00F54F19">
        <w:rPr>
          <w:rFonts w:eastAsiaTheme="minorHAnsi" w:cs="Arial"/>
          <w:color w:val="000000"/>
          <w:sz w:val="22"/>
          <w:szCs w:val="22"/>
          <w:lang w:val="de-DE"/>
        </w:rPr>
        <w:t xml:space="preserve"> </w:t>
      </w:r>
      <w:r w:rsidR="008E6A70">
        <w:rPr>
          <w:rFonts w:eastAsiaTheme="minorHAnsi" w:cs="Arial"/>
          <w:color w:val="000000"/>
          <w:sz w:val="22"/>
          <w:szCs w:val="22"/>
          <w:lang w:val="de-DE"/>
        </w:rPr>
        <w:t>Variante</w:t>
      </w:r>
      <w:r w:rsidR="00BE567D">
        <w:rPr>
          <w:rFonts w:eastAsiaTheme="minorHAnsi" w:cs="Arial"/>
          <w:color w:val="000000"/>
          <w:sz w:val="22"/>
          <w:szCs w:val="22"/>
          <w:lang w:val="de-DE"/>
        </w:rPr>
        <w:t xml:space="preserve"> </w:t>
      </w:r>
      <w:r w:rsidR="008E6A70">
        <w:rPr>
          <w:rFonts w:eastAsiaTheme="minorHAnsi" w:cs="Arial"/>
          <w:color w:val="000000"/>
          <w:sz w:val="22"/>
          <w:szCs w:val="22"/>
          <w:lang w:val="de-DE"/>
        </w:rPr>
        <w:t xml:space="preserve">kommt auf einen Radstand von </w:t>
      </w:r>
      <w:r w:rsidRPr="00EA3EA8">
        <w:rPr>
          <w:rFonts w:eastAsiaTheme="minorHAnsi" w:cs="Arial"/>
          <w:color w:val="000000"/>
          <w:sz w:val="22"/>
          <w:szCs w:val="22"/>
          <w:lang w:val="de-DE"/>
        </w:rPr>
        <w:t>3</w:t>
      </w:r>
      <w:r w:rsidR="007D243A">
        <w:rPr>
          <w:rFonts w:eastAsiaTheme="minorHAnsi" w:cs="Arial"/>
          <w:color w:val="000000"/>
          <w:sz w:val="22"/>
          <w:szCs w:val="22"/>
          <w:lang w:val="de-DE"/>
        </w:rPr>
        <w:t>,</w:t>
      </w:r>
      <w:r w:rsidRPr="00EA3EA8">
        <w:rPr>
          <w:rFonts w:eastAsiaTheme="minorHAnsi" w:cs="Arial"/>
          <w:color w:val="000000"/>
          <w:sz w:val="22"/>
          <w:szCs w:val="22"/>
          <w:lang w:val="de-DE"/>
        </w:rPr>
        <w:t xml:space="preserve">90 </w:t>
      </w:r>
      <w:r w:rsidR="007D243A">
        <w:rPr>
          <w:rFonts w:eastAsiaTheme="minorHAnsi" w:cs="Arial"/>
          <w:color w:val="000000"/>
          <w:sz w:val="22"/>
          <w:szCs w:val="22"/>
          <w:lang w:val="de-DE"/>
        </w:rPr>
        <w:t>Meter</w:t>
      </w:r>
      <w:r w:rsidR="008E6A70">
        <w:rPr>
          <w:rFonts w:eastAsiaTheme="minorHAnsi" w:cs="Arial"/>
          <w:color w:val="000000"/>
          <w:sz w:val="22"/>
          <w:szCs w:val="22"/>
          <w:lang w:val="de-DE"/>
        </w:rPr>
        <w:t xml:space="preserve"> (</w:t>
      </w:r>
      <w:r w:rsidR="00F54F19">
        <w:rPr>
          <w:rFonts w:eastAsiaTheme="minorHAnsi" w:cs="Arial"/>
          <w:color w:val="000000"/>
          <w:sz w:val="22"/>
          <w:szCs w:val="22"/>
          <w:lang w:val="de-DE"/>
        </w:rPr>
        <w:t>jeweils</w:t>
      </w:r>
      <w:r w:rsidRPr="00EA3EA8">
        <w:rPr>
          <w:rFonts w:eastAsiaTheme="minorHAnsi" w:cs="Arial"/>
          <w:color w:val="000000"/>
          <w:sz w:val="22"/>
          <w:szCs w:val="22"/>
          <w:lang w:val="de-DE"/>
        </w:rPr>
        <w:t xml:space="preserve"> </w:t>
      </w:r>
      <w:r w:rsidR="00BF4EBC">
        <w:rPr>
          <w:rFonts w:eastAsiaTheme="minorHAnsi" w:cs="Arial"/>
          <w:color w:val="000000"/>
          <w:sz w:val="22"/>
          <w:szCs w:val="22"/>
          <w:lang w:val="de-DE"/>
        </w:rPr>
        <w:t xml:space="preserve">um </w:t>
      </w:r>
      <w:r w:rsidRPr="00EA3EA8">
        <w:rPr>
          <w:rFonts w:eastAsiaTheme="minorHAnsi" w:cs="Arial"/>
          <w:color w:val="000000"/>
          <w:sz w:val="22"/>
          <w:szCs w:val="22"/>
          <w:lang w:val="de-DE"/>
        </w:rPr>
        <w:t xml:space="preserve">10 </w:t>
      </w:r>
      <w:r w:rsidR="00BF4EBC">
        <w:rPr>
          <w:rFonts w:eastAsiaTheme="minorHAnsi" w:cs="Arial"/>
          <w:color w:val="000000"/>
          <w:sz w:val="22"/>
          <w:szCs w:val="22"/>
          <w:lang w:val="de-DE"/>
        </w:rPr>
        <w:t xml:space="preserve">Zentimeter </w:t>
      </w:r>
      <w:r w:rsidR="00DF5039">
        <w:rPr>
          <w:rFonts w:eastAsiaTheme="minorHAnsi" w:cs="Arial"/>
          <w:color w:val="000000"/>
          <w:sz w:val="22"/>
          <w:szCs w:val="22"/>
          <w:lang w:val="de-DE"/>
        </w:rPr>
        <w:t>erweitert</w:t>
      </w:r>
      <w:r w:rsidR="008E6A70">
        <w:rPr>
          <w:rFonts w:eastAsiaTheme="minorHAnsi" w:cs="Arial"/>
          <w:color w:val="000000"/>
          <w:sz w:val="22"/>
          <w:szCs w:val="22"/>
          <w:lang w:val="de-DE"/>
        </w:rPr>
        <w:t>)</w:t>
      </w:r>
      <w:r w:rsidR="00BF4EBC" w:rsidRPr="00BF4EBC">
        <w:rPr>
          <w:rFonts w:eastAsiaTheme="minorHAnsi" w:cs="Arial"/>
          <w:color w:val="000000"/>
          <w:sz w:val="22"/>
          <w:szCs w:val="22"/>
          <w:lang w:val="de-DE"/>
        </w:rPr>
        <w:t xml:space="preserve">. </w:t>
      </w:r>
      <w:r w:rsidR="00DF5039">
        <w:rPr>
          <w:rFonts w:eastAsiaTheme="minorHAnsi" w:cs="Arial"/>
          <w:color w:val="000000"/>
          <w:sz w:val="22"/>
          <w:szCs w:val="22"/>
          <w:lang w:val="de-DE"/>
        </w:rPr>
        <w:t xml:space="preserve">Der Ram 1500 </w:t>
      </w:r>
      <w:r w:rsidR="00F54F19">
        <w:rPr>
          <w:rFonts w:eastAsiaTheme="minorHAnsi" w:cs="Arial"/>
          <w:color w:val="000000"/>
          <w:sz w:val="22"/>
          <w:szCs w:val="22"/>
          <w:lang w:val="de-DE"/>
        </w:rPr>
        <w:t xml:space="preserve">Quad Cab </w:t>
      </w:r>
      <w:r w:rsidR="00E75560" w:rsidRPr="00E75560">
        <w:rPr>
          <w:rFonts w:eastAsiaTheme="minorHAnsi" w:cs="Arial"/>
          <w:color w:val="000000"/>
          <w:sz w:val="22"/>
          <w:szCs w:val="22"/>
          <w:lang w:val="de-DE"/>
        </w:rPr>
        <w:t>Longbed</w:t>
      </w:r>
      <w:r w:rsidR="00E75560">
        <w:rPr>
          <w:rFonts w:eastAsiaTheme="minorHAnsi" w:cs="Arial"/>
          <w:color w:val="000000"/>
          <w:sz w:val="22"/>
          <w:szCs w:val="22"/>
          <w:lang w:val="de-DE"/>
        </w:rPr>
        <w:t xml:space="preserve"> </w:t>
      </w:r>
      <w:r w:rsidR="00DF5039">
        <w:rPr>
          <w:rFonts w:eastAsiaTheme="minorHAnsi" w:cs="Arial"/>
          <w:color w:val="000000"/>
          <w:sz w:val="22"/>
          <w:szCs w:val="22"/>
          <w:lang w:val="de-DE"/>
        </w:rPr>
        <w:t>misst</w:t>
      </w:r>
      <w:r w:rsidRPr="00EA3EA8">
        <w:rPr>
          <w:rFonts w:eastAsiaTheme="minorHAnsi" w:cs="Arial"/>
          <w:color w:val="000000"/>
          <w:sz w:val="22"/>
          <w:szCs w:val="22"/>
          <w:lang w:val="de-DE"/>
        </w:rPr>
        <w:t xml:space="preserve"> </w:t>
      </w:r>
      <w:r w:rsidR="007D243A">
        <w:rPr>
          <w:rFonts w:eastAsiaTheme="minorHAnsi" w:cs="Arial"/>
          <w:color w:val="000000"/>
          <w:sz w:val="22"/>
          <w:szCs w:val="22"/>
          <w:lang w:val="de-DE"/>
        </w:rPr>
        <w:t>von der Vorderachse zur Hinterachse</w:t>
      </w:r>
      <w:r w:rsidRPr="00EA3EA8">
        <w:rPr>
          <w:rFonts w:eastAsiaTheme="minorHAnsi" w:cs="Arial"/>
          <w:color w:val="000000"/>
          <w:sz w:val="22"/>
          <w:szCs w:val="22"/>
          <w:lang w:val="de-DE"/>
        </w:rPr>
        <w:t xml:space="preserve"> 3</w:t>
      </w:r>
      <w:r w:rsidR="007D243A">
        <w:rPr>
          <w:rFonts w:eastAsiaTheme="minorHAnsi" w:cs="Arial"/>
          <w:color w:val="000000"/>
          <w:sz w:val="22"/>
          <w:szCs w:val="22"/>
          <w:lang w:val="de-DE"/>
        </w:rPr>
        <w:t>,</w:t>
      </w:r>
      <w:r w:rsidRPr="00EA3EA8">
        <w:rPr>
          <w:rFonts w:eastAsiaTheme="minorHAnsi" w:cs="Arial"/>
          <w:color w:val="000000"/>
          <w:sz w:val="22"/>
          <w:szCs w:val="22"/>
          <w:lang w:val="de-DE"/>
        </w:rPr>
        <w:t xml:space="preserve">57 </w:t>
      </w:r>
      <w:r w:rsidR="007D243A">
        <w:rPr>
          <w:rFonts w:eastAsiaTheme="minorHAnsi" w:cs="Arial"/>
          <w:color w:val="000000"/>
          <w:sz w:val="22"/>
          <w:szCs w:val="22"/>
          <w:lang w:val="de-DE"/>
        </w:rPr>
        <w:t>Meter</w:t>
      </w:r>
      <w:r w:rsidRPr="00EA3EA8">
        <w:rPr>
          <w:rFonts w:eastAsiaTheme="minorHAnsi" w:cs="Arial"/>
          <w:color w:val="000000"/>
          <w:sz w:val="22"/>
          <w:szCs w:val="22"/>
          <w:lang w:val="de-DE"/>
        </w:rPr>
        <w:t xml:space="preserve">. </w:t>
      </w:r>
      <w:r w:rsidR="00E75560">
        <w:rPr>
          <w:rFonts w:eastAsiaTheme="minorHAnsi" w:cs="Arial"/>
          <w:color w:val="000000"/>
          <w:sz w:val="22"/>
          <w:szCs w:val="22"/>
          <w:lang w:val="de-DE"/>
        </w:rPr>
        <w:t xml:space="preserve">Von Bordstein zu Bordstein </w:t>
      </w:r>
      <w:r w:rsidR="009455B5">
        <w:rPr>
          <w:rFonts w:eastAsiaTheme="minorHAnsi" w:cs="Arial"/>
          <w:color w:val="000000"/>
          <w:sz w:val="22"/>
          <w:szCs w:val="22"/>
          <w:lang w:val="de-DE"/>
        </w:rPr>
        <w:t>hat</w:t>
      </w:r>
      <w:r w:rsidR="00E75560">
        <w:rPr>
          <w:rFonts w:eastAsiaTheme="minorHAnsi" w:cs="Arial"/>
          <w:color w:val="000000"/>
          <w:sz w:val="22"/>
          <w:szCs w:val="22"/>
          <w:lang w:val="de-DE"/>
        </w:rPr>
        <w:t xml:space="preserve"> </w:t>
      </w:r>
      <w:r w:rsidR="00007DAD" w:rsidRPr="00E75560">
        <w:rPr>
          <w:rFonts w:eastAsiaTheme="minorHAnsi" w:cs="Arial"/>
          <w:color w:val="000000"/>
          <w:sz w:val="22"/>
          <w:szCs w:val="22"/>
          <w:lang w:val="de-DE"/>
        </w:rPr>
        <w:t>Ram</w:t>
      </w:r>
      <w:r w:rsidRPr="00E75560">
        <w:rPr>
          <w:rFonts w:eastAsiaTheme="minorHAnsi" w:cs="Arial"/>
          <w:color w:val="000000"/>
          <w:sz w:val="22"/>
          <w:szCs w:val="22"/>
          <w:lang w:val="de-DE"/>
        </w:rPr>
        <w:t>s neuester Pick</w:t>
      </w:r>
      <w:r w:rsidR="00BF4EBC" w:rsidRPr="00E75560">
        <w:rPr>
          <w:rFonts w:eastAsiaTheme="minorHAnsi" w:cs="Arial"/>
          <w:color w:val="000000"/>
          <w:sz w:val="22"/>
          <w:szCs w:val="22"/>
          <w:lang w:val="de-DE"/>
        </w:rPr>
        <w:t>-</w:t>
      </w:r>
      <w:r w:rsidRPr="00E75560">
        <w:rPr>
          <w:rFonts w:eastAsiaTheme="minorHAnsi" w:cs="Arial"/>
          <w:color w:val="000000"/>
          <w:sz w:val="22"/>
          <w:szCs w:val="22"/>
          <w:lang w:val="de-DE"/>
        </w:rPr>
        <w:t xml:space="preserve">up einen Wendekreis von </w:t>
      </w:r>
      <w:r w:rsidR="009C2EED">
        <w:rPr>
          <w:rFonts w:eastAsiaTheme="minorHAnsi" w:cs="Arial"/>
          <w:color w:val="000000"/>
          <w:sz w:val="22"/>
          <w:szCs w:val="22"/>
          <w:lang w:val="de-DE"/>
        </w:rPr>
        <w:t xml:space="preserve">rund </w:t>
      </w:r>
      <w:r w:rsidRPr="00E75560">
        <w:rPr>
          <w:rFonts w:eastAsiaTheme="minorHAnsi" w:cs="Arial"/>
          <w:color w:val="000000"/>
          <w:sz w:val="22"/>
          <w:szCs w:val="22"/>
          <w:lang w:val="de-DE"/>
        </w:rPr>
        <w:t>1</w:t>
      </w:r>
      <w:r w:rsidR="009455B5">
        <w:rPr>
          <w:rFonts w:eastAsiaTheme="minorHAnsi" w:cs="Arial"/>
          <w:color w:val="000000"/>
          <w:sz w:val="22"/>
          <w:szCs w:val="22"/>
          <w:lang w:val="de-DE"/>
        </w:rPr>
        <w:t>4 Metern</w:t>
      </w:r>
      <w:r w:rsidRPr="00E75560">
        <w:rPr>
          <w:rFonts w:eastAsiaTheme="minorHAnsi" w:cs="Arial"/>
          <w:color w:val="000000"/>
          <w:sz w:val="22"/>
          <w:szCs w:val="22"/>
          <w:lang w:val="de-DE"/>
        </w:rPr>
        <w:t>.</w:t>
      </w:r>
    </w:p>
    <w:p w14:paraId="1FB5835C" w14:textId="5207BF64" w:rsidR="00FB74F5" w:rsidRPr="00882D3D" w:rsidRDefault="009C2EED" w:rsidP="00882D3D">
      <w:pPr>
        <w:rPr>
          <w:rFonts w:eastAsiaTheme="minorHAnsi" w:cs="Arial"/>
          <w:bCs/>
          <w:sz w:val="22"/>
          <w:szCs w:val="22"/>
          <w:lang w:val="de-DE"/>
        </w:rPr>
      </w:pPr>
      <w:r>
        <w:rPr>
          <w:rFonts w:eastAsiaTheme="minorHAnsi" w:cs="Arial"/>
          <w:sz w:val="22"/>
          <w:szCs w:val="22"/>
          <w:lang w:val="de-DE"/>
        </w:rPr>
        <w:lastRenderedPageBreak/>
        <w:t>Die Kontur des Ram 1500 2019 wurde für eine</w:t>
      </w:r>
      <w:r w:rsidR="00BF4EBC">
        <w:rPr>
          <w:rFonts w:eastAsiaTheme="minorHAnsi" w:cs="Arial"/>
          <w:sz w:val="22"/>
          <w:szCs w:val="22"/>
          <w:lang w:val="de-DE"/>
        </w:rPr>
        <w:t xml:space="preserve"> </w:t>
      </w:r>
      <w:r w:rsidR="00573BD1">
        <w:rPr>
          <w:rFonts w:eastAsiaTheme="minorHAnsi" w:cs="Arial"/>
          <w:sz w:val="22"/>
          <w:szCs w:val="22"/>
          <w:lang w:val="de-DE"/>
        </w:rPr>
        <w:t>ver</w:t>
      </w:r>
      <w:r w:rsidR="00BF4EBC">
        <w:rPr>
          <w:rFonts w:eastAsiaTheme="minorHAnsi" w:cs="Arial"/>
          <w:sz w:val="22"/>
          <w:szCs w:val="22"/>
          <w:lang w:val="de-DE"/>
        </w:rPr>
        <w:t>besser</w:t>
      </w:r>
      <w:r w:rsidR="00573BD1">
        <w:rPr>
          <w:rFonts w:eastAsiaTheme="minorHAnsi" w:cs="Arial"/>
          <w:sz w:val="22"/>
          <w:szCs w:val="22"/>
          <w:lang w:val="de-DE"/>
        </w:rPr>
        <w:t>t</w:t>
      </w:r>
      <w:r w:rsidR="00BF4EBC">
        <w:rPr>
          <w:rFonts w:eastAsiaTheme="minorHAnsi" w:cs="Arial"/>
          <w:sz w:val="22"/>
          <w:szCs w:val="22"/>
          <w:lang w:val="de-DE"/>
        </w:rPr>
        <w:t>e</w:t>
      </w:r>
      <w:r w:rsidR="00BB1B6C">
        <w:rPr>
          <w:rFonts w:eastAsiaTheme="minorHAnsi" w:cs="Arial"/>
          <w:sz w:val="22"/>
          <w:szCs w:val="22"/>
          <w:lang w:val="de-DE"/>
        </w:rPr>
        <w:t xml:space="preserve"> Effizienz</w:t>
      </w:r>
      <w:r w:rsidR="00BF4EBC">
        <w:rPr>
          <w:rFonts w:eastAsiaTheme="minorHAnsi" w:cs="Arial"/>
          <w:sz w:val="22"/>
          <w:szCs w:val="22"/>
          <w:lang w:val="de-DE"/>
        </w:rPr>
        <w:t xml:space="preserve"> und optimierte Aerodynamik </w:t>
      </w:r>
      <w:r>
        <w:rPr>
          <w:rFonts w:eastAsiaTheme="minorHAnsi" w:cs="Arial"/>
          <w:sz w:val="22"/>
          <w:szCs w:val="22"/>
          <w:lang w:val="de-DE"/>
        </w:rPr>
        <w:t>auf Basis</w:t>
      </w:r>
      <w:r w:rsidR="00FB74F5" w:rsidRPr="0040144E">
        <w:rPr>
          <w:rFonts w:eastAsiaTheme="minorHAnsi" w:cs="Arial"/>
          <w:sz w:val="22"/>
          <w:szCs w:val="22"/>
          <w:lang w:val="de-DE"/>
        </w:rPr>
        <w:t xml:space="preserve"> </w:t>
      </w:r>
      <w:r>
        <w:rPr>
          <w:rFonts w:eastAsiaTheme="minorHAnsi" w:cs="Arial"/>
          <w:sz w:val="22"/>
          <w:szCs w:val="22"/>
          <w:lang w:val="de-DE"/>
        </w:rPr>
        <w:t xml:space="preserve">der Ergebnisse </w:t>
      </w:r>
      <w:r w:rsidR="00FB74F5" w:rsidRPr="0040144E">
        <w:rPr>
          <w:rFonts w:eastAsiaTheme="minorHAnsi" w:cs="Arial"/>
          <w:sz w:val="22"/>
          <w:szCs w:val="22"/>
          <w:lang w:val="de-DE"/>
        </w:rPr>
        <w:t>umfangreiche</w:t>
      </w:r>
      <w:r>
        <w:rPr>
          <w:rFonts w:eastAsiaTheme="minorHAnsi" w:cs="Arial"/>
          <w:sz w:val="22"/>
          <w:szCs w:val="22"/>
          <w:lang w:val="de-DE"/>
        </w:rPr>
        <w:t>r</w:t>
      </w:r>
      <w:r w:rsidR="00FB74F5" w:rsidRPr="0040144E">
        <w:rPr>
          <w:rFonts w:eastAsiaTheme="minorHAnsi" w:cs="Arial"/>
          <w:sz w:val="22"/>
          <w:szCs w:val="22"/>
          <w:lang w:val="de-DE"/>
        </w:rPr>
        <w:t xml:space="preserve"> Windkanal</w:t>
      </w:r>
      <w:r w:rsidR="00BF4EBC">
        <w:rPr>
          <w:rFonts w:eastAsiaTheme="minorHAnsi" w:cs="Arial"/>
          <w:sz w:val="22"/>
          <w:szCs w:val="22"/>
          <w:lang w:val="de-DE"/>
        </w:rPr>
        <w:t xml:space="preserve">tests </w:t>
      </w:r>
      <w:r>
        <w:rPr>
          <w:rFonts w:eastAsiaTheme="minorHAnsi" w:cs="Arial"/>
          <w:sz w:val="22"/>
          <w:szCs w:val="22"/>
          <w:lang w:val="de-DE"/>
        </w:rPr>
        <w:t>verändert</w:t>
      </w:r>
      <w:r w:rsidR="007F4FAF">
        <w:rPr>
          <w:rFonts w:eastAsiaTheme="minorHAnsi" w:cs="Arial"/>
          <w:sz w:val="22"/>
          <w:szCs w:val="22"/>
          <w:lang w:val="de-DE"/>
        </w:rPr>
        <w:t xml:space="preserve">. </w:t>
      </w:r>
      <w:r>
        <w:rPr>
          <w:rFonts w:eastAsiaTheme="minorHAnsi" w:cs="Arial"/>
          <w:sz w:val="22"/>
          <w:szCs w:val="22"/>
          <w:lang w:val="de-DE"/>
        </w:rPr>
        <w:t>Das</w:t>
      </w:r>
      <w:r w:rsidR="007F4FAF">
        <w:rPr>
          <w:rFonts w:eastAsiaTheme="minorHAnsi" w:cs="Arial"/>
          <w:sz w:val="22"/>
          <w:szCs w:val="22"/>
          <w:lang w:val="de-DE"/>
        </w:rPr>
        <w:t xml:space="preserve"> moderne Styling des neuen Pick-ups </w:t>
      </w:r>
      <w:r>
        <w:rPr>
          <w:rFonts w:eastAsiaTheme="minorHAnsi" w:cs="Arial"/>
          <w:sz w:val="22"/>
          <w:szCs w:val="22"/>
          <w:lang w:val="de-DE"/>
        </w:rPr>
        <w:t>sorgt</w:t>
      </w:r>
      <w:r w:rsidR="00882D3D">
        <w:rPr>
          <w:rFonts w:eastAsiaTheme="minorHAnsi" w:cs="Arial"/>
          <w:sz w:val="22"/>
          <w:szCs w:val="22"/>
          <w:lang w:val="de-DE"/>
        </w:rPr>
        <w:t xml:space="preserve"> für eine</w:t>
      </w:r>
      <w:r w:rsidR="007F4FAF">
        <w:rPr>
          <w:rFonts w:eastAsiaTheme="minorHAnsi" w:cs="Arial"/>
          <w:sz w:val="22"/>
          <w:szCs w:val="22"/>
          <w:lang w:val="de-DE"/>
        </w:rPr>
        <w:t xml:space="preserve"> aerodynamische Verbesserung um neun Prozent; d</w:t>
      </w:r>
      <w:r w:rsidR="00FB74F5" w:rsidRPr="0040144E">
        <w:rPr>
          <w:rFonts w:eastAsiaTheme="minorHAnsi" w:cs="Arial"/>
          <w:sz w:val="22"/>
          <w:szCs w:val="22"/>
          <w:lang w:val="de-DE"/>
        </w:rPr>
        <w:t>er Luftwiderstandsbeiwert beträgt 0,357 (Quad Cab 4x2).</w:t>
      </w:r>
    </w:p>
    <w:p w14:paraId="1EF18578" w14:textId="77777777" w:rsidR="00B80FFA" w:rsidRPr="00882D3D" w:rsidRDefault="00B80FFA" w:rsidP="005A006F">
      <w:pPr>
        <w:rPr>
          <w:rFonts w:eastAsiaTheme="minorHAnsi" w:cs="Arial"/>
          <w:bCs/>
          <w:sz w:val="22"/>
          <w:szCs w:val="22"/>
          <w:lang w:val="de-DE"/>
        </w:rPr>
      </w:pPr>
    </w:p>
    <w:p w14:paraId="0AEC1CA1" w14:textId="3591515E" w:rsidR="00FB74F5" w:rsidRPr="00882D3D" w:rsidRDefault="00112D0E" w:rsidP="00882D3D">
      <w:pPr>
        <w:rPr>
          <w:rFonts w:eastAsiaTheme="minorHAnsi" w:cs="Arial"/>
          <w:bCs/>
          <w:sz w:val="22"/>
          <w:szCs w:val="22"/>
          <w:lang w:val="de-DE"/>
        </w:rPr>
      </w:pPr>
      <w:r>
        <w:rPr>
          <w:rFonts w:eastAsiaTheme="minorHAnsi" w:cs="Arial"/>
          <w:color w:val="000000"/>
          <w:sz w:val="22"/>
          <w:szCs w:val="22"/>
          <w:lang w:val="de-DE"/>
        </w:rPr>
        <w:t>Der</w:t>
      </w:r>
      <w:r w:rsidR="00BB1B6C">
        <w:rPr>
          <w:rFonts w:eastAsiaTheme="minorHAnsi" w:cs="Arial"/>
          <w:color w:val="000000"/>
          <w:sz w:val="22"/>
          <w:szCs w:val="22"/>
          <w:lang w:val="de-DE"/>
        </w:rPr>
        <w:t xml:space="preserve"> Ram 1500 </w:t>
      </w:r>
      <w:r w:rsidR="00A32905">
        <w:rPr>
          <w:rFonts w:eastAsiaTheme="minorHAnsi" w:cs="Arial"/>
          <w:color w:val="000000"/>
          <w:sz w:val="22"/>
          <w:szCs w:val="22"/>
          <w:lang w:val="de-DE"/>
        </w:rPr>
        <w:t>schmückt</w:t>
      </w:r>
      <w:r>
        <w:rPr>
          <w:rFonts w:eastAsiaTheme="minorHAnsi" w:cs="Arial"/>
          <w:color w:val="000000"/>
          <w:sz w:val="22"/>
          <w:szCs w:val="22"/>
          <w:lang w:val="de-DE"/>
        </w:rPr>
        <w:t xml:space="preserve"> sich </w:t>
      </w:r>
      <w:r w:rsidR="00BB1B6C">
        <w:rPr>
          <w:rFonts w:eastAsiaTheme="minorHAnsi" w:cs="Arial"/>
          <w:color w:val="000000"/>
          <w:sz w:val="22"/>
          <w:szCs w:val="22"/>
          <w:lang w:val="de-DE"/>
        </w:rPr>
        <w:t>mit dem</w:t>
      </w:r>
      <w:r w:rsidR="003B0852">
        <w:rPr>
          <w:rFonts w:eastAsiaTheme="minorHAnsi" w:cs="Arial"/>
          <w:color w:val="000000"/>
          <w:sz w:val="22"/>
          <w:szCs w:val="22"/>
          <w:lang w:val="de-DE"/>
        </w:rPr>
        <w:t xml:space="preserve"> </w:t>
      </w:r>
      <w:r w:rsidR="00FB74F5" w:rsidRPr="00A32905">
        <w:rPr>
          <w:rFonts w:eastAsiaTheme="minorHAnsi" w:cs="Arial"/>
          <w:color w:val="000000"/>
          <w:sz w:val="22"/>
          <w:szCs w:val="22"/>
          <w:lang w:val="de-DE"/>
        </w:rPr>
        <w:t>beste</w:t>
      </w:r>
      <w:r w:rsidR="00BB1B6C">
        <w:rPr>
          <w:rFonts w:eastAsiaTheme="minorHAnsi" w:cs="Arial"/>
          <w:color w:val="000000"/>
          <w:sz w:val="22"/>
          <w:szCs w:val="22"/>
          <w:lang w:val="de-DE"/>
        </w:rPr>
        <w:t>n</w:t>
      </w:r>
      <w:r w:rsidR="00FB74F5" w:rsidRPr="00A32905">
        <w:rPr>
          <w:rFonts w:eastAsiaTheme="minorHAnsi" w:cs="Arial"/>
          <w:color w:val="000000"/>
          <w:sz w:val="22"/>
          <w:szCs w:val="22"/>
          <w:lang w:val="de-DE"/>
        </w:rPr>
        <w:t xml:space="preserve"> Fahrverhalten und Handling</w:t>
      </w:r>
      <w:r>
        <w:rPr>
          <w:rFonts w:eastAsiaTheme="minorHAnsi" w:cs="Arial"/>
          <w:color w:val="000000"/>
          <w:sz w:val="22"/>
          <w:szCs w:val="22"/>
          <w:lang w:val="de-DE"/>
        </w:rPr>
        <w:t xml:space="preserve"> </w:t>
      </w:r>
      <w:r w:rsidR="00A32905">
        <w:rPr>
          <w:rFonts w:eastAsiaTheme="minorHAnsi" w:cs="Arial"/>
          <w:color w:val="000000"/>
          <w:sz w:val="22"/>
          <w:szCs w:val="22"/>
          <w:lang w:val="de-DE"/>
        </w:rPr>
        <w:t xml:space="preserve">in </w:t>
      </w:r>
      <w:r w:rsidR="007F3345">
        <w:rPr>
          <w:rFonts w:eastAsiaTheme="minorHAnsi" w:cs="Arial"/>
          <w:color w:val="000000"/>
          <w:sz w:val="22"/>
          <w:szCs w:val="22"/>
          <w:lang w:val="de-DE"/>
        </w:rPr>
        <w:t>seinem</w:t>
      </w:r>
      <w:r>
        <w:rPr>
          <w:rFonts w:eastAsiaTheme="minorHAnsi" w:cs="Arial"/>
          <w:color w:val="000000"/>
          <w:sz w:val="22"/>
          <w:szCs w:val="22"/>
          <w:lang w:val="de-DE"/>
        </w:rPr>
        <w:t xml:space="preserve"> </w:t>
      </w:r>
      <w:r w:rsidR="007F3345">
        <w:rPr>
          <w:rFonts w:eastAsiaTheme="minorHAnsi" w:cs="Arial"/>
          <w:color w:val="000000"/>
          <w:sz w:val="22"/>
          <w:szCs w:val="22"/>
          <w:lang w:val="de-DE"/>
        </w:rPr>
        <w:t>Segment</w:t>
      </w:r>
      <w:r w:rsidR="00BB1B6C">
        <w:rPr>
          <w:rFonts w:eastAsiaTheme="minorHAnsi" w:cs="Arial"/>
          <w:color w:val="000000"/>
          <w:sz w:val="22"/>
          <w:szCs w:val="22"/>
          <w:lang w:val="de-DE"/>
        </w:rPr>
        <w:t xml:space="preserve">; </w:t>
      </w:r>
      <w:r w:rsidR="00FB74F5" w:rsidRPr="00A32905">
        <w:rPr>
          <w:rFonts w:eastAsiaTheme="minorHAnsi" w:cs="Arial"/>
          <w:color w:val="000000"/>
          <w:sz w:val="22"/>
          <w:szCs w:val="22"/>
          <w:lang w:val="de-DE"/>
        </w:rPr>
        <w:t xml:space="preserve">durch den Einsatz </w:t>
      </w:r>
      <w:r w:rsidR="00991BD4">
        <w:rPr>
          <w:rFonts w:eastAsiaTheme="minorHAnsi" w:cs="Arial"/>
          <w:color w:val="000000"/>
          <w:sz w:val="22"/>
          <w:szCs w:val="22"/>
          <w:lang w:val="de-DE"/>
        </w:rPr>
        <w:t>spezieller Dämpfer</w:t>
      </w:r>
      <w:r w:rsidR="00FB74F5" w:rsidRPr="00A32905">
        <w:rPr>
          <w:rFonts w:eastAsiaTheme="minorHAnsi" w:cs="Arial"/>
          <w:color w:val="000000"/>
          <w:sz w:val="22"/>
          <w:szCs w:val="22"/>
          <w:lang w:val="de-DE"/>
        </w:rPr>
        <w:t xml:space="preserve"> mit Luftfederung </w:t>
      </w:r>
      <w:r w:rsidR="00A32905">
        <w:rPr>
          <w:rFonts w:eastAsiaTheme="minorHAnsi" w:cs="Arial"/>
          <w:color w:val="000000"/>
          <w:sz w:val="22"/>
          <w:szCs w:val="22"/>
          <w:lang w:val="de-DE"/>
        </w:rPr>
        <w:t>werden diese</w:t>
      </w:r>
      <w:r>
        <w:rPr>
          <w:rFonts w:eastAsiaTheme="minorHAnsi" w:cs="Arial"/>
          <w:color w:val="000000"/>
          <w:sz w:val="22"/>
          <w:szCs w:val="22"/>
          <w:lang w:val="de-DE"/>
        </w:rPr>
        <w:t xml:space="preserve"> zusätzlich</w:t>
      </w:r>
      <w:r w:rsidR="00BB1B6C">
        <w:rPr>
          <w:rFonts w:eastAsiaTheme="minorHAnsi" w:cs="Arial"/>
          <w:color w:val="000000"/>
          <w:sz w:val="22"/>
          <w:szCs w:val="22"/>
          <w:lang w:val="de-DE"/>
        </w:rPr>
        <w:t xml:space="preserve"> </w:t>
      </w:r>
      <w:r w:rsidR="00FB74F5" w:rsidRPr="00A32905">
        <w:rPr>
          <w:rFonts w:eastAsiaTheme="minorHAnsi" w:cs="Arial"/>
          <w:color w:val="000000"/>
          <w:sz w:val="22"/>
          <w:szCs w:val="22"/>
          <w:lang w:val="de-DE"/>
        </w:rPr>
        <w:t xml:space="preserve">verbessert. </w:t>
      </w:r>
      <w:r w:rsidR="007F3345">
        <w:rPr>
          <w:rFonts w:eastAsiaTheme="minorHAnsi" w:cs="Arial"/>
          <w:color w:val="000000"/>
          <w:sz w:val="22"/>
          <w:szCs w:val="22"/>
          <w:lang w:val="de-DE"/>
        </w:rPr>
        <w:t>Als</w:t>
      </w:r>
      <w:r w:rsidR="00FB74F5" w:rsidRPr="00A32905">
        <w:rPr>
          <w:rFonts w:eastAsiaTheme="minorHAnsi" w:cs="Arial"/>
          <w:color w:val="000000"/>
          <w:sz w:val="22"/>
          <w:szCs w:val="22"/>
          <w:lang w:val="de-DE"/>
        </w:rPr>
        <w:t xml:space="preserve"> einzige</w:t>
      </w:r>
      <w:r w:rsidR="007F3345">
        <w:rPr>
          <w:rFonts w:eastAsiaTheme="minorHAnsi" w:cs="Arial"/>
          <w:color w:val="000000"/>
          <w:sz w:val="22"/>
          <w:szCs w:val="22"/>
          <w:lang w:val="de-DE"/>
        </w:rPr>
        <w:t>r</w:t>
      </w:r>
      <w:r w:rsidR="00FB74F5" w:rsidRPr="00A32905">
        <w:rPr>
          <w:rFonts w:eastAsiaTheme="minorHAnsi" w:cs="Arial"/>
          <w:color w:val="000000"/>
          <w:sz w:val="22"/>
          <w:szCs w:val="22"/>
          <w:lang w:val="de-DE"/>
        </w:rPr>
        <w:t xml:space="preserve"> Fullsize-Pick</w:t>
      </w:r>
      <w:r w:rsidR="003B0852">
        <w:rPr>
          <w:rFonts w:eastAsiaTheme="minorHAnsi" w:cs="Arial"/>
          <w:color w:val="000000"/>
          <w:sz w:val="22"/>
          <w:szCs w:val="22"/>
          <w:lang w:val="de-DE"/>
        </w:rPr>
        <w:t>-</w:t>
      </w:r>
      <w:r w:rsidR="007F3345">
        <w:rPr>
          <w:rFonts w:eastAsiaTheme="minorHAnsi" w:cs="Arial"/>
          <w:color w:val="000000"/>
          <w:sz w:val="22"/>
          <w:szCs w:val="22"/>
          <w:lang w:val="de-DE"/>
        </w:rPr>
        <w:t xml:space="preserve">up ist </w:t>
      </w:r>
      <w:r w:rsidR="00611A54">
        <w:rPr>
          <w:rFonts w:eastAsiaTheme="minorHAnsi" w:cs="Arial"/>
          <w:color w:val="000000"/>
          <w:sz w:val="22"/>
          <w:szCs w:val="22"/>
          <w:lang w:val="de-DE"/>
        </w:rPr>
        <w:t>er</w:t>
      </w:r>
      <w:r w:rsidR="00FB74F5" w:rsidRPr="00A32905">
        <w:rPr>
          <w:rFonts w:eastAsiaTheme="minorHAnsi" w:cs="Arial"/>
          <w:color w:val="000000"/>
          <w:sz w:val="22"/>
          <w:szCs w:val="22"/>
          <w:lang w:val="de-DE"/>
        </w:rPr>
        <w:t xml:space="preserve"> mit einem </w:t>
      </w:r>
      <w:r w:rsidR="00D82070">
        <w:rPr>
          <w:rFonts w:eastAsiaTheme="minorHAnsi" w:cs="Arial"/>
          <w:color w:val="000000"/>
          <w:sz w:val="22"/>
          <w:szCs w:val="22"/>
          <w:lang w:val="de-DE"/>
        </w:rPr>
        <w:t>4-Corner-Luftfedersystem</w:t>
      </w:r>
      <w:r w:rsidR="00A7519A" w:rsidRPr="00A7519A">
        <w:rPr>
          <w:rFonts w:eastAsiaTheme="minorHAnsi" w:cs="Arial"/>
          <w:color w:val="000000"/>
          <w:sz w:val="22"/>
          <w:szCs w:val="22"/>
          <w:lang w:val="de-DE"/>
        </w:rPr>
        <w:t xml:space="preserve"> </w:t>
      </w:r>
      <w:r w:rsidR="00FB74F5" w:rsidRPr="00A32905">
        <w:rPr>
          <w:rFonts w:eastAsiaTheme="minorHAnsi" w:cs="Arial"/>
          <w:color w:val="000000"/>
          <w:sz w:val="22"/>
          <w:szCs w:val="22"/>
          <w:lang w:val="de-DE"/>
        </w:rPr>
        <w:t xml:space="preserve">für optimale Fahrleistungen und aerodynamische </w:t>
      </w:r>
      <w:r w:rsidR="00F42A9A">
        <w:rPr>
          <w:rFonts w:eastAsiaTheme="minorHAnsi" w:cs="Arial"/>
          <w:color w:val="000000"/>
          <w:sz w:val="22"/>
          <w:szCs w:val="22"/>
          <w:lang w:val="de-DE"/>
        </w:rPr>
        <w:t>Performance</w:t>
      </w:r>
      <w:r w:rsidR="00FB74F5" w:rsidRPr="00A32905">
        <w:rPr>
          <w:rFonts w:eastAsiaTheme="minorHAnsi" w:cs="Arial"/>
          <w:color w:val="000000"/>
          <w:sz w:val="22"/>
          <w:szCs w:val="22"/>
          <w:lang w:val="de-DE"/>
        </w:rPr>
        <w:t xml:space="preserve"> erhältlich.</w:t>
      </w:r>
    </w:p>
    <w:p w14:paraId="329A0F0E" w14:textId="77777777" w:rsidR="00B80FFA" w:rsidRPr="00882D3D" w:rsidRDefault="00B80FFA" w:rsidP="005A006F">
      <w:pPr>
        <w:rPr>
          <w:rFonts w:eastAsiaTheme="minorHAnsi" w:cs="Arial"/>
          <w:bCs/>
          <w:sz w:val="22"/>
          <w:szCs w:val="22"/>
          <w:lang w:val="de-DE"/>
        </w:rPr>
      </w:pPr>
    </w:p>
    <w:p w14:paraId="37AD4FFF" w14:textId="6C4616C8" w:rsidR="00B73F8F" w:rsidRPr="00882D3D" w:rsidRDefault="009E5B91" w:rsidP="00882D3D">
      <w:pPr>
        <w:rPr>
          <w:rFonts w:eastAsiaTheme="minorHAnsi" w:cs="Arial"/>
          <w:bCs/>
          <w:sz w:val="22"/>
          <w:szCs w:val="22"/>
          <w:lang w:val="de-DE"/>
        </w:rPr>
      </w:pPr>
      <w:r>
        <w:rPr>
          <w:rFonts w:eastAsiaTheme="minorHAnsi" w:cs="Arial"/>
          <w:sz w:val="22"/>
          <w:szCs w:val="22"/>
          <w:lang w:val="de-DE"/>
        </w:rPr>
        <w:t xml:space="preserve">Der Einbau des </w:t>
      </w:r>
      <w:r w:rsidR="00E7777B">
        <w:rPr>
          <w:rFonts w:eastAsiaTheme="minorHAnsi" w:cs="Arial"/>
          <w:sz w:val="22"/>
          <w:szCs w:val="22"/>
          <w:lang w:val="de-DE"/>
        </w:rPr>
        <w:t>eTorque Mild-Hybrid-S</w:t>
      </w:r>
      <w:r w:rsidRPr="002A25CA">
        <w:rPr>
          <w:rFonts w:eastAsiaTheme="minorHAnsi" w:cs="Arial"/>
          <w:sz w:val="22"/>
          <w:szCs w:val="22"/>
          <w:lang w:val="de-DE"/>
        </w:rPr>
        <w:t>ystems</w:t>
      </w:r>
      <w:r>
        <w:rPr>
          <w:rFonts w:eastAsiaTheme="minorHAnsi" w:cs="Arial"/>
          <w:sz w:val="22"/>
          <w:szCs w:val="22"/>
          <w:lang w:val="de-DE"/>
        </w:rPr>
        <w:t xml:space="preserve"> ist nur eine der Neuerungen </w:t>
      </w:r>
      <w:r w:rsidR="00183B93">
        <w:rPr>
          <w:rFonts w:eastAsiaTheme="minorHAnsi" w:cs="Arial"/>
          <w:sz w:val="22"/>
          <w:szCs w:val="22"/>
          <w:lang w:val="de-DE"/>
        </w:rPr>
        <w:t>in Sachen</w:t>
      </w:r>
      <w:r>
        <w:rPr>
          <w:rFonts w:eastAsiaTheme="minorHAnsi" w:cs="Arial"/>
          <w:sz w:val="22"/>
          <w:szCs w:val="22"/>
          <w:lang w:val="de-DE"/>
        </w:rPr>
        <w:t xml:space="preserve"> Antriebsstrang. </w:t>
      </w:r>
      <w:r w:rsidR="00FB74F5" w:rsidRPr="00A32905">
        <w:rPr>
          <w:rFonts w:eastAsiaTheme="minorHAnsi" w:cs="Arial"/>
          <w:sz w:val="22"/>
          <w:szCs w:val="22"/>
          <w:lang w:val="de-DE"/>
        </w:rPr>
        <w:t xml:space="preserve">Das </w:t>
      </w:r>
      <w:r>
        <w:rPr>
          <w:rFonts w:eastAsiaTheme="minorHAnsi" w:cs="Arial"/>
          <w:sz w:val="22"/>
          <w:szCs w:val="22"/>
          <w:lang w:val="de-DE"/>
        </w:rPr>
        <w:t xml:space="preserve">erklärte </w:t>
      </w:r>
      <w:r w:rsidR="00FB74F5" w:rsidRPr="00A32905">
        <w:rPr>
          <w:rFonts w:eastAsiaTheme="minorHAnsi" w:cs="Arial"/>
          <w:sz w:val="22"/>
          <w:szCs w:val="22"/>
          <w:lang w:val="de-DE"/>
        </w:rPr>
        <w:t xml:space="preserve">Ziel: Verbesserung der Leistung, des Kraftstoffverbrauchs, der Nutzlast, </w:t>
      </w:r>
      <w:r w:rsidR="00FB74F5" w:rsidRPr="00C40ADC">
        <w:rPr>
          <w:rFonts w:eastAsiaTheme="minorHAnsi" w:cs="Arial"/>
          <w:sz w:val="22"/>
          <w:szCs w:val="22"/>
          <w:lang w:val="de-DE"/>
        </w:rPr>
        <w:t xml:space="preserve">der </w:t>
      </w:r>
      <w:r w:rsidR="00C40ADC">
        <w:rPr>
          <w:rFonts w:eastAsiaTheme="minorHAnsi" w:cs="Arial"/>
          <w:sz w:val="22"/>
          <w:szCs w:val="22"/>
          <w:lang w:val="de-DE"/>
        </w:rPr>
        <w:t>Zuglast</w:t>
      </w:r>
      <w:r w:rsidR="00FB74F5" w:rsidRPr="00A32905">
        <w:rPr>
          <w:rFonts w:eastAsiaTheme="minorHAnsi" w:cs="Arial"/>
          <w:sz w:val="22"/>
          <w:szCs w:val="22"/>
          <w:lang w:val="de-DE"/>
        </w:rPr>
        <w:t xml:space="preserve"> und </w:t>
      </w:r>
      <w:r w:rsidR="002A25CA">
        <w:rPr>
          <w:rFonts w:eastAsiaTheme="minorHAnsi" w:cs="Arial"/>
          <w:sz w:val="22"/>
          <w:szCs w:val="22"/>
          <w:lang w:val="de-DE"/>
        </w:rPr>
        <w:t>des</w:t>
      </w:r>
      <w:r w:rsidR="00FB74F5" w:rsidRPr="00A32905">
        <w:rPr>
          <w:rFonts w:eastAsiaTheme="minorHAnsi" w:cs="Arial"/>
          <w:sz w:val="22"/>
          <w:szCs w:val="22"/>
          <w:lang w:val="de-DE"/>
        </w:rPr>
        <w:t xml:space="preserve"> </w:t>
      </w:r>
      <w:r w:rsidR="002A25CA">
        <w:rPr>
          <w:rFonts w:eastAsiaTheme="minorHAnsi" w:cs="Arial"/>
          <w:sz w:val="22"/>
          <w:szCs w:val="22"/>
          <w:lang w:val="de-DE"/>
        </w:rPr>
        <w:t>Fahrverhaltens</w:t>
      </w:r>
      <w:r w:rsidR="00FB74F5" w:rsidRPr="00A32905">
        <w:rPr>
          <w:rFonts w:eastAsiaTheme="minorHAnsi" w:cs="Arial"/>
          <w:sz w:val="22"/>
          <w:szCs w:val="22"/>
          <w:lang w:val="de-DE"/>
        </w:rPr>
        <w:t xml:space="preserve">. Weitere </w:t>
      </w:r>
      <w:r w:rsidR="00882D3D" w:rsidRPr="00A32905">
        <w:rPr>
          <w:rFonts w:eastAsiaTheme="minorHAnsi" w:cs="Arial"/>
          <w:sz w:val="22"/>
          <w:szCs w:val="22"/>
          <w:lang w:val="de-DE"/>
        </w:rPr>
        <w:t>Neuheiten</w:t>
      </w:r>
      <w:r w:rsidR="00FB74F5" w:rsidRPr="00A32905">
        <w:rPr>
          <w:rFonts w:eastAsiaTheme="minorHAnsi" w:cs="Arial"/>
          <w:sz w:val="22"/>
          <w:szCs w:val="22"/>
          <w:lang w:val="de-DE"/>
        </w:rPr>
        <w:t xml:space="preserve"> sind </w:t>
      </w:r>
      <w:r w:rsidR="002A25CA">
        <w:rPr>
          <w:rFonts w:eastAsiaTheme="minorHAnsi" w:cs="Arial"/>
          <w:sz w:val="22"/>
          <w:szCs w:val="22"/>
          <w:lang w:val="de-DE"/>
        </w:rPr>
        <w:t>das</w:t>
      </w:r>
      <w:r w:rsidR="00FB74F5" w:rsidRPr="00A32905">
        <w:rPr>
          <w:rFonts w:eastAsiaTheme="minorHAnsi" w:cs="Arial"/>
          <w:sz w:val="22"/>
          <w:szCs w:val="22"/>
          <w:lang w:val="de-DE"/>
        </w:rPr>
        <w:t xml:space="preserve"> verbess</w:t>
      </w:r>
      <w:r w:rsidR="002A25CA" w:rsidRPr="002A25CA">
        <w:rPr>
          <w:rFonts w:eastAsiaTheme="minorHAnsi" w:cs="Arial"/>
          <w:sz w:val="22"/>
          <w:szCs w:val="22"/>
          <w:lang w:val="de-DE"/>
        </w:rPr>
        <w:t>erte</w:t>
      </w:r>
      <w:r w:rsidR="00FB74F5" w:rsidRPr="00A32905">
        <w:rPr>
          <w:rFonts w:eastAsiaTheme="minorHAnsi" w:cs="Arial"/>
          <w:sz w:val="22"/>
          <w:szCs w:val="22"/>
          <w:lang w:val="de-DE"/>
        </w:rPr>
        <w:t xml:space="preserve"> Achtgang-Automatikgetriebe TorqueFlite, strategische Gewichts</w:t>
      </w:r>
      <w:r w:rsidR="00E76826">
        <w:rPr>
          <w:rFonts w:eastAsiaTheme="minorHAnsi" w:cs="Arial"/>
          <w:sz w:val="22"/>
          <w:szCs w:val="22"/>
          <w:lang w:val="de-DE"/>
        </w:rPr>
        <w:t>verringerung</w:t>
      </w:r>
      <w:r w:rsidR="00A32905">
        <w:rPr>
          <w:rFonts w:eastAsiaTheme="minorHAnsi" w:cs="Arial"/>
          <w:sz w:val="22"/>
          <w:szCs w:val="22"/>
          <w:lang w:val="de-DE"/>
        </w:rPr>
        <w:t>en</w:t>
      </w:r>
      <w:r w:rsidR="00FB74F5" w:rsidRPr="00A32905">
        <w:rPr>
          <w:rFonts w:eastAsiaTheme="minorHAnsi" w:cs="Arial"/>
          <w:sz w:val="22"/>
          <w:szCs w:val="22"/>
          <w:lang w:val="de-DE"/>
        </w:rPr>
        <w:t xml:space="preserve"> und </w:t>
      </w:r>
      <w:r w:rsidR="00BB1B6C" w:rsidRPr="00BB1B6C">
        <w:rPr>
          <w:rFonts w:eastAsiaTheme="minorHAnsi" w:cs="Arial"/>
          <w:sz w:val="22"/>
          <w:szCs w:val="22"/>
          <w:lang w:val="de-DE"/>
        </w:rPr>
        <w:t>Innovationen</w:t>
      </w:r>
      <w:r w:rsidR="00FB74F5" w:rsidRPr="00A32905">
        <w:rPr>
          <w:rFonts w:eastAsiaTheme="minorHAnsi" w:cs="Arial"/>
          <w:sz w:val="22"/>
          <w:szCs w:val="22"/>
          <w:lang w:val="de-DE"/>
        </w:rPr>
        <w:t xml:space="preserve"> wie </w:t>
      </w:r>
      <w:r w:rsidR="00BB1B6C">
        <w:rPr>
          <w:rFonts w:eastAsiaTheme="minorHAnsi" w:cs="Arial"/>
          <w:sz w:val="22"/>
          <w:szCs w:val="22"/>
          <w:lang w:val="de-DE"/>
        </w:rPr>
        <w:t>der Einsatz</w:t>
      </w:r>
      <w:r w:rsidR="00BB1B6C" w:rsidRPr="00BB1B6C">
        <w:rPr>
          <w:rFonts w:eastAsiaTheme="minorHAnsi" w:cs="Arial"/>
          <w:sz w:val="22"/>
          <w:szCs w:val="22"/>
          <w:lang w:val="de-DE"/>
        </w:rPr>
        <w:t xml:space="preserve"> von </w:t>
      </w:r>
      <w:r w:rsidR="00FB74F5" w:rsidRPr="00A32905">
        <w:rPr>
          <w:rFonts w:eastAsiaTheme="minorHAnsi" w:cs="Arial"/>
          <w:sz w:val="22"/>
          <w:szCs w:val="22"/>
          <w:lang w:val="de-DE"/>
        </w:rPr>
        <w:t>Schnellhei</w:t>
      </w:r>
      <w:r w:rsidR="002A25CA" w:rsidRPr="002A25CA">
        <w:rPr>
          <w:rFonts w:eastAsiaTheme="minorHAnsi" w:cs="Arial"/>
          <w:sz w:val="22"/>
          <w:szCs w:val="22"/>
          <w:lang w:val="de-DE"/>
        </w:rPr>
        <w:t>zschmierstoffe</w:t>
      </w:r>
      <w:r w:rsidR="00BB1B6C">
        <w:rPr>
          <w:rFonts w:eastAsiaTheme="minorHAnsi" w:cs="Arial"/>
          <w:sz w:val="22"/>
          <w:szCs w:val="22"/>
          <w:lang w:val="de-DE"/>
        </w:rPr>
        <w:t>n</w:t>
      </w:r>
      <w:r w:rsidR="002A25CA" w:rsidRPr="002A25CA">
        <w:rPr>
          <w:rFonts w:eastAsiaTheme="minorHAnsi" w:cs="Arial"/>
          <w:sz w:val="22"/>
          <w:szCs w:val="22"/>
          <w:lang w:val="de-DE"/>
        </w:rPr>
        <w:t xml:space="preserve"> zur </w:t>
      </w:r>
      <w:r w:rsidR="00676F23">
        <w:rPr>
          <w:rFonts w:eastAsiaTheme="minorHAnsi" w:cs="Arial"/>
          <w:sz w:val="22"/>
          <w:szCs w:val="22"/>
          <w:lang w:val="de-DE"/>
        </w:rPr>
        <w:t>Minderung</w:t>
      </w:r>
      <w:r w:rsidR="002A25CA" w:rsidRPr="002A25CA">
        <w:rPr>
          <w:rFonts w:eastAsiaTheme="minorHAnsi" w:cs="Arial"/>
          <w:sz w:val="22"/>
          <w:szCs w:val="22"/>
          <w:lang w:val="de-DE"/>
        </w:rPr>
        <w:t xml:space="preserve"> </w:t>
      </w:r>
      <w:r w:rsidR="002A25CA">
        <w:rPr>
          <w:rFonts w:eastAsiaTheme="minorHAnsi" w:cs="Arial"/>
          <w:sz w:val="22"/>
          <w:szCs w:val="22"/>
          <w:lang w:val="de-DE"/>
        </w:rPr>
        <w:t>V</w:t>
      </w:r>
      <w:r w:rsidR="00FB74F5" w:rsidRPr="00A32905">
        <w:rPr>
          <w:rFonts w:eastAsiaTheme="minorHAnsi" w:cs="Arial"/>
          <w:sz w:val="22"/>
          <w:szCs w:val="22"/>
          <w:lang w:val="de-DE"/>
        </w:rPr>
        <w:t>iskositätsbedingter Effizienzverluste.</w:t>
      </w:r>
    </w:p>
    <w:p w14:paraId="5B406A58" w14:textId="77777777" w:rsidR="00B80FFA" w:rsidRPr="00882D3D" w:rsidRDefault="00B80FFA" w:rsidP="00B80FFA">
      <w:pPr>
        <w:rPr>
          <w:rFonts w:eastAsiaTheme="minorHAnsi" w:cs="Arial"/>
          <w:bCs/>
          <w:sz w:val="22"/>
          <w:szCs w:val="22"/>
          <w:lang w:val="de-DE"/>
        </w:rPr>
      </w:pPr>
    </w:p>
    <w:p w14:paraId="0EE2C3B4" w14:textId="08BE309D" w:rsidR="00411728" w:rsidRPr="00A32905" w:rsidRDefault="00347F68" w:rsidP="00B80FFA">
      <w:pPr>
        <w:rPr>
          <w:rFonts w:cs="Arial"/>
          <w:b/>
          <w:sz w:val="22"/>
          <w:szCs w:val="22"/>
          <w:lang w:val="de-DE"/>
        </w:rPr>
      </w:pPr>
      <w:r w:rsidRPr="00A32905">
        <w:rPr>
          <w:rFonts w:cs="Arial"/>
          <w:b/>
          <w:sz w:val="22"/>
          <w:szCs w:val="22"/>
          <w:lang w:val="de-DE"/>
        </w:rPr>
        <w:t>Antrieb</w:t>
      </w:r>
    </w:p>
    <w:p w14:paraId="750A5755" w14:textId="49749D59" w:rsidR="00FB74F5" w:rsidRPr="00882D3D" w:rsidRDefault="00FB74F5" w:rsidP="00882D3D">
      <w:pPr>
        <w:rPr>
          <w:rFonts w:eastAsiaTheme="minorHAnsi" w:cs="Arial"/>
          <w:bCs/>
          <w:sz w:val="22"/>
          <w:szCs w:val="22"/>
          <w:lang w:val="de-DE"/>
        </w:rPr>
      </w:pPr>
      <w:r w:rsidRPr="00AB1C1B">
        <w:rPr>
          <w:rFonts w:eastAsiaTheme="minorHAnsi" w:cs="Arial"/>
          <w:sz w:val="22"/>
          <w:szCs w:val="22"/>
          <w:lang w:val="de-DE"/>
        </w:rPr>
        <w:t xml:space="preserve">Die verbesserte </w:t>
      </w:r>
      <w:r w:rsidR="00A32905">
        <w:rPr>
          <w:rFonts w:eastAsiaTheme="minorHAnsi" w:cs="Arial"/>
          <w:sz w:val="22"/>
          <w:szCs w:val="22"/>
          <w:lang w:val="de-DE"/>
        </w:rPr>
        <w:t>eTorque-Version des Pentastar-V</w:t>
      </w:r>
      <w:r w:rsidRPr="00AB1C1B">
        <w:rPr>
          <w:rFonts w:eastAsiaTheme="minorHAnsi" w:cs="Arial"/>
          <w:sz w:val="22"/>
          <w:szCs w:val="22"/>
          <w:lang w:val="de-DE"/>
        </w:rPr>
        <w:t xml:space="preserve">6 </w:t>
      </w:r>
      <w:r w:rsidR="00603BB6">
        <w:rPr>
          <w:rFonts w:eastAsiaTheme="minorHAnsi" w:cs="Arial"/>
          <w:sz w:val="22"/>
          <w:szCs w:val="22"/>
          <w:lang w:val="de-DE"/>
        </w:rPr>
        <w:t>dient als</w:t>
      </w:r>
      <w:r w:rsidRPr="00AB1C1B">
        <w:rPr>
          <w:rFonts w:eastAsiaTheme="minorHAnsi" w:cs="Arial"/>
          <w:sz w:val="22"/>
          <w:szCs w:val="22"/>
          <w:lang w:val="de-DE"/>
        </w:rPr>
        <w:t xml:space="preserve"> Standardmotor </w:t>
      </w:r>
      <w:r w:rsidR="00611A54">
        <w:rPr>
          <w:rFonts w:eastAsiaTheme="minorHAnsi" w:cs="Arial"/>
          <w:sz w:val="22"/>
          <w:szCs w:val="22"/>
          <w:lang w:val="de-DE"/>
        </w:rPr>
        <w:t>für die</w:t>
      </w:r>
      <w:r w:rsidRPr="00AB1C1B">
        <w:rPr>
          <w:rFonts w:eastAsiaTheme="minorHAnsi" w:cs="Arial"/>
          <w:sz w:val="22"/>
          <w:szCs w:val="22"/>
          <w:lang w:val="de-DE"/>
        </w:rPr>
        <w:t xml:space="preserve"> meisten Ausstattu</w:t>
      </w:r>
      <w:r w:rsidR="00A32905">
        <w:rPr>
          <w:rFonts w:eastAsiaTheme="minorHAnsi" w:cs="Arial"/>
          <w:sz w:val="22"/>
          <w:szCs w:val="22"/>
          <w:lang w:val="de-DE"/>
        </w:rPr>
        <w:t xml:space="preserve">ngsvarianten des Ram 1500 2019. </w:t>
      </w:r>
      <w:r w:rsidR="00BF5981">
        <w:rPr>
          <w:rFonts w:eastAsiaTheme="minorHAnsi" w:cs="Arial"/>
          <w:sz w:val="22"/>
          <w:szCs w:val="22"/>
          <w:lang w:val="de-DE"/>
        </w:rPr>
        <w:t>M</w:t>
      </w:r>
      <w:r w:rsidR="002A25CA">
        <w:rPr>
          <w:rFonts w:eastAsiaTheme="minorHAnsi" w:cs="Arial"/>
          <w:sz w:val="22"/>
          <w:szCs w:val="22"/>
          <w:lang w:val="de-DE"/>
        </w:rPr>
        <w:t xml:space="preserve">it </w:t>
      </w:r>
      <w:r w:rsidR="002A25CA" w:rsidRPr="00AB1C1B">
        <w:rPr>
          <w:rFonts w:eastAsiaTheme="minorHAnsi" w:cs="Arial"/>
          <w:sz w:val="22"/>
          <w:szCs w:val="22"/>
          <w:lang w:val="de-DE"/>
        </w:rPr>
        <w:t xml:space="preserve">305 PS und 366 Nm Drehmoment </w:t>
      </w:r>
      <w:r w:rsidR="00BF5981">
        <w:rPr>
          <w:rFonts w:eastAsiaTheme="minorHAnsi" w:cs="Arial"/>
          <w:sz w:val="22"/>
          <w:szCs w:val="22"/>
          <w:lang w:val="de-DE"/>
        </w:rPr>
        <w:t xml:space="preserve">ist der </w:t>
      </w:r>
      <w:r w:rsidR="00603BB6">
        <w:rPr>
          <w:rFonts w:eastAsiaTheme="minorHAnsi" w:cs="Arial"/>
          <w:sz w:val="22"/>
          <w:szCs w:val="22"/>
          <w:lang w:val="de-DE"/>
        </w:rPr>
        <w:t xml:space="preserve">kraftvolle </w:t>
      </w:r>
      <w:r w:rsidR="00BF5981">
        <w:rPr>
          <w:rFonts w:eastAsiaTheme="minorHAnsi" w:cs="Arial"/>
          <w:sz w:val="22"/>
          <w:szCs w:val="22"/>
          <w:lang w:val="de-DE"/>
        </w:rPr>
        <w:t xml:space="preserve">Pick-up </w:t>
      </w:r>
      <w:r w:rsidRPr="00AB1C1B">
        <w:rPr>
          <w:rFonts w:eastAsiaTheme="minorHAnsi" w:cs="Arial"/>
          <w:sz w:val="22"/>
          <w:szCs w:val="22"/>
          <w:lang w:val="de-DE"/>
        </w:rPr>
        <w:t xml:space="preserve">speziell auf den </w:t>
      </w:r>
      <w:r w:rsidR="00347F68">
        <w:rPr>
          <w:rFonts w:eastAsiaTheme="minorHAnsi" w:cs="Arial"/>
          <w:sz w:val="22"/>
          <w:szCs w:val="22"/>
          <w:lang w:val="de-DE"/>
        </w:rPr>
        <w:t>Transport</w:t>
      </w:r>
      <w:r w:rsidRPr="00AB1C1B">
        <w:rPr>
          <w:rFonts w:eastAsiaTheme="minorHAnsi" w:cs="Arial"/>
          <w:sz w:val="22"/>
          <w:szCs w:val="22"/>
          <w:lang w:val="de-DE"/>
        </w:rPr>
        <w:t xml:space="preserve">-Einsatz </w:t>
      </w:r>
      <w:r w:rsidR="00347F68">
        <w:rPr>
          <w:rFonts w:eastAsiaTheme="minorHAnsi" w:cs="Arial"/>
          <w:sz w:val="22"/>
          <w:szCs w:val="22"/>
          <w:lang w:val="de-DE"/>
        </w:rPr>
        <w:t>ausgelegt</w:t>
      </w:r>
      <w:r w:rsidRPr="00AB1C1B">
        <w:rPr>
          <w:rFonts w:eastAsiaTheme="minorHAnsi" w:cs="Arial"/>
          <w:sz w:val="22"/>
          <w:szCs w:val="22"/>
          <w:lang w:val="de-DE"/>
        </w:rPr>
        <w:t>.</w:t>
      </w:r>
    </w:p>
    <w:p w14:paraId="513C9F23" w14:textId="77777777" w:rsidR="00B80FFA" w:rsidRPr="00882D3D" w:rsidRDefault="00B80FFA" w:rsidP="005A006F">
      <w:pPr>
        <w:rPr>
          <w:rFonts w:eastAsiaTheme="minorHAnsi" w:cs="Arial"/>
          <w:bCs/>
          <w:sz w:val="22"/>
          <w:szCs w:val="22"/>
          <w:lang w:val="de-DE"/>
        </w:rPr>
      </w:pPr>
    </w:p>
    <w:p w14:paraId="343E817B" w14:textId="03516D33" w:rsidR="00FB74F5" w:rsidRPr="00882D3D" w:rsidRDefault="00FB74F5" w:rsidP="00882D3D">
      <w:pPr>
        <w:rPr>
          <w:rFonts w:eastAsiaTheme="minorHAnsi" w:cs="Arial"/>
          <w:bCs/>
          <w:sz w:val="22"/>
          <w:szCs w:val="22"/>
          <w:lang w:val="de-DE"/>
        </w:rPr>
      </w:pPr>
      <w:r w:rsidRPr="005B45C9">
        <w:rPr>
          <w:rFonts w:eastAsiaTheme="minorHAnsi" w:cs="Arial"/>
          <w:sz w:val="22"/>
          <w:szCs w:val="22"/>
          <w:lang w:val="de-DE"/>
        </w:rPr>
        <w:t>Die fortschrittlichen Techno</w:t>
      </w:r>
      <w:r w:rsidR="00A32905" w:rsidRPr="005B45C9">
        <w:rPr>
          <w:rFonts w:eastAsiaTheme="minorHAnsi" w:cs="Arial"/>
          <w:sz w:val="22"/>
          <w:szCs w:val="22"/>
          <w:lang w:val="de-DE"/>
        </w:rPr>
        <w:t xml:space="preserve">logien des </w:t>
      </w:r>
      <w:r w:rsidR="00882D3D">
        <w:rPr>
          <w:rFonts w:eastAsiaTheme="minorHAnsi" w:cs="Arial"/>
          <w:sz w:val="22"/>
          <w:szCs w:val="22"/>
          <w:lang w:val="de-DE"/>
        </w:rPr>
        <w:t>aktuellsten</w:t>
      </w:r>
      <w:r w:rsidR="00A32905" w:rsidRPr="005B45C9">
        <w:rPr>
          <w:rFonts w:eastAsiaTheme="minorHAnsi" w:cs="Arial"/>
          <w:sz w:val="22"/>
          <w:szCs w:val="22"/>
          <w:lang w:val="de-DE"/>
        </w:rPr>
        <w:t xml:space="preserve"> Pentastar-V</w:t>
      </w:r>
      <w:r w:rsidRPr="005B45C9">
        <w:rPr>
          <w:rFonts w:eastAsiaTheme="minorHAnsi" w:cs="Arial"/>
          <w:sz w:val="22"/>
          <w:szCs w:val="22"/>
          <w:lang w:val="de-DE"/>
        </w:rPr>
        <w:t>6</w:t>
      </w:r>
      <w:r w:rsidR="00611A54">
        <w:rPr>
          <w:rFonts w:eastAsiaTheme="minorHAnsi" w:cs="Arial"/>
          <w:sz w:val="22"/>
          <w:szCs w:val="22"/>
          <w:lang w:val="de-DE"/>
        </w:rPr>
        <w:t>-Motors</w:t>
      </w:r>
      <w:r w:rsidRPr="005B45C9">
        <w:rPr>
          <w:rFonts w:eastAsiaTheme="minorHAnsi" w:cs="Arial"/>
          <w:sz w:val="22"/>
          <w:szCs w:val="22"/>
          <w:lang w:val="de-DE"/>
        </w:rPr>
        <w:t>, z.</w:t>
      </w:r>
      <w:r w:rsidR="002A25CA" w:rsidRPr="005B45C9">
        <w:rPr>
          <w:rFonts w:eastAsiaTheme="minorHAnsi" w:cs="Arial"/>
          <w:sz w:val="22"/>
          <w:szCs w:val="22"/>
          <w:lang w:val="de-DE"/>
        </w:rPr>
        <w:t xml:space="preserve"> </w:t>
      </w:r>
      <w:r w:rsidRPr="005B45C9">
        <w:rPr>
          <w:rFonts w:eastAsiaTheme="minorHAnsi" w:cs="Arial"/>
          <w:sz w:val="22"/>
          <w:szCs w:val="22"/>
          <w:lang w:val="de-DE"/>
        </w:rPr>
        <w:t xml:space="preserve">B. die variable Ventilsteuerung und der zweistufige variable Ventilhub, </w:t>
      </w:r>
      <w:r w:rsidR="00347F68" w:rsidRPr="005B45C9">
        <w:rPr>
          <w:rFonts w:eastAsiaTheme="minorHAnsi" w:cs="Arial"/>
          <w:sz w:val="22"/>
          <w:szCs w:val="22"/>
          <w:lang w:val="de-DE"/>
        </w:rPr>
        <w:t xml:space="preserve">sorgen </w:t>
      </w:r>
      <w:r w:rsidR="00676F23">
        <w:rPr>
          <w:rFonts w:eastAsiaTheme="minorHAnsi" w:cs="Arial"/>
          <w:sz w:val="22"/>
          <w:szCs w:val="22"/>
          <w:lang w:val="de-DE"/>
        </w:rPr>
        <w:t xml:space="preserve">in Abhängigkeit vom Fahrstil des Fahrers </w:t>
      </w:r>
      <w:r w:rsidR="00347F68" w:rsidRPr="005B45C9">
        <w:rPr>
          <w:rFonts w:eastAsiaTheme="minorHAnsi" w:cs="Arial"/>
          <w:sz w:val="22"/>
          <w:szCs w:val="22"/>
          <w:lang w:val="de-DE"/>
        </w:rPr>
        <w:t>für ein optimales Verhältnis aus</w:t>
      </w:r>
      <w:r w:rsidRPr="005B45C9">
        <w:rPr>
          <w:rFonts w:eastAsiaTheme="minorHAnsi" w:cs="Arial"/>
          <w:sz w:val="22"/>
          <w:szCs w:val="22"/>
          <w:lang w:val="de-DE"/>
        </w:rPr>
        <w:t xml:space="preserve"> Le</w:t>
      </w:r>
      <w:r w:rsidR="002A25CA" w:rsidRPr="005B45C9">
        <w:rPr>
          <w:rFonts w:eastAsiaTheme="minorHAnsi" w:cs="Arial"/>
          <w:sz w:val="22"/>
          <w:szCs w:val="22"/>
          <w:lang w:val="de-DE"/>
        </w:rPr>
        <w:t>is</w:t>
      </w:r>
      <w:r w:rsidR="00676F23">
        <w:rPr>
          <w:rFonts w:eastAsiaTheme="minorHAnsi" w:cs="Arial"/>
          <w:sz w:val="22"/>
          <w:szCs w:val="22"/>
          <w:lang w:val="de-DE"/>
        </w:rPr>
        <w:t>tung und Kraftstoffverbrauch.</w:t>
      </w:r>
      <w:r w:rsidR="002A25CA" w:rsidRPr="005B45C9">
        <w:rPr>
          <w:rFonts w:eastAsiaTheme="minorHAnsi" w:cs="Arial"/>
          <w:sz w:val="22"/>
          <w:szCs w:val="22"/>
          <w:lang w:val="de-DE"/>
        </w:rPr>
        <w:t xml:space="preserve"> </w:t>
      </w:r>
    </w:p>
    <w:p w14:paraId="1DB1F482" w14:textId="77777777" w:rsidR="00B80FFA" w:rsidRPr="00882D3D" w:rsidRDefault="00B80FFA" w:rsidP="005A006F">
      <w:pPr>
        <w:rPr>
          <w:rFonts w:eastAsiaTheme="minorHAnsi" w:cs="Arial"/>
          <w:bCs/>
          <w:sz w:val="22"/>
          <w:szCs w:val="22"/>
          <w:lang w:val="de-DE"/>
        </w:rPr>
      </w:pPr>
    </w:p>
    <w:p w14:paraId="0ED057F4" w14:textId="74E4FFD0" w:rsidR="00CF18E1" w:rsidRPr="00882D3D" w:rsidRDefault="00FB74F5" w:rsidP="00882D3D">
      <w:pPr>
        <w:rPr>
          <w:rFonts w:eastAsiaTheme="minorHAnsi" w:cs="Arial"/>
          <w:bCs/>
          <w:sz w:val="22"/>
          <w:szCs w:val="22"/>
          <w:lang w:val="de-DE"/>
        </w:rPr>
      </w:pPr>
      <w:r w:rsidRPr="00676F23">
        <w:rPr>
          <w:rFonts w:eastAsiaTheme="minorHAnsi" w:cs="Arial"/>
          <w:sz w:val="22"/>
          <w:szCs w:val="22"/>
          <w:lang w:val="de-DE"/>
        </w:rPr>
        <w:t>Der kraftvolle 5,</w:t>
      </w:r>
      <w:r w:rsidR="0072539E">
        <w:rPr>
          <w:rFonts w:eastAsiaTheme="minorHAnsi" w:cs="Arial"/>
          <w:sz w:val="22"/>
          <w:szCs w:val="22"/>
          <w:lang w:val="de-DE"/>
        </w:rPr>
        <w:t>7 Liter Hemi-V</w:t>
      </w:r>
      <w:r w:rsidR="00347F68" w:rsidRPr="00347F68">
        <w:rPr>
          <w:rFonts w:eastAsiaTheme="minorHAnsi" w:cs="Arial"/>
          <w:sz w:val="22"/>
          <w:szCs w:val="22"/>
          <w:lang w:val="de-DE"/>
        </w:rPr>
        <w:t>8</w:t>
      </w:r>
      <w:r w:rsidR="0072539E">
        <w:rPr>
          <w:rFonts w:eastAsiaTheme="minorHAnsi" w:cs="Arial"/>
          <w:sz w:val="22"/>
          <w:szCs w:val="22"/>
          <w:lang w:val="de-DE"/>
        </w:rPr>
        <w:t>-Motor</w:t>
      </w:r>
      <w:r w:rsidR="00347F68" w:rsidRPr="00347F68">
        <w:rPr>
          <w:rFonts w:eastAsiaTheme="minorHAnsi" w:cs="Arial"/>
          <w:sz w:val="22"/>
          <w:szCs w:val="22"/>
          <w:lang w:val="de-DE"/>
        </w:rPr>
        <w:t xml:space="preserve"> kombiniert die </w:t>
      </w:r>
      <w:r w:rsidR="00676F23">
        <w:rPr>
          <w:rFonts w:eastAsiaTheme="minorHAnsi" w:cs="Arial"/>
          <w:sz w:val="22"/>
          <w:szCs w:val="22"/>
          <w:lang w:val="de-DE"/>
        </w:rPr>
        <w:t>Power</w:t>
      </w:r>
      <w:r w:rsidR="00347F68" w:rsidRPr="00347F68">
        <w:rPr>
          <w:rFonts w:eastAsiaTheme="minorHAnsi" w:cs="Arial"/>
          <w:sz w:val="22"/>
          <w:szCs w:val="22"/>
          <w:lang w:val="de-DE"/>
        </w:rPr>
        <w:t xml:space="preserve"> aus </w:t>
      </w:r>
      <w:r w:rsidR="0012461E" w:rsidRPr="0012461E">
        <w:rPr>
          <w:rFonts w:eastAsiaTheme="minorHAnsi" w:cs="Arial"/>
          <w:sz w:val="22"/>
          <w:szCs w:val="22"/>
          <w:lang w:val="de-DE"/>
        </w:rPr>
        <w:t xml:space="preserve">395 PS und 558 Nm Drehmoment </w:t>
      </w:r>
      <w:r w:rsidRPr="00676F23">
        <w:rPr>
          <w:rFonts w:eastAsiaTheme="minorHAnsi" w:cs="Arial"/>
          <w:sz w:val="22"/>
          <w:szCs w:val="22"/>
          <w:lang w:val="de-DE"/>
        </w:rPr>
        <w:t xml:space="preserve">mit leistungssteigernden </w:t>
      </w:r>
      <w:r w:rsidR="003F5312">
        <w:rPr>
          <w:rFonts w:eastAsiaTheme="minorHAnsi" w:cs="Arial"/>
          <w:sz w:val="22"/>
          <w:szCs w:val="22"/>
          <w:lang w:val="de-DE"/>
        </w:rPr>
        <w:t>sowie</w:t>
      </w:r>
      <w:r w:rsidRPr="00676F23">
        <w:rPr>
          <w:rFonts w:eastAsiaTheme="minorHAnsi" w:cs="Arial"/>
          <w:sz w:val="22"/>
          <w:szCs w:val="22"/>
          <w:lang w:val="de-DE"/>
        </w:rPr>
        <w:t xml:space="preserve"> kraftstoffsparenden Technologien, die eine variable Ventilsteuerung und Zylinderabschaltung beinhalten.</w:t>
      </w:r>
      <w:r w:rsidR="00141194">
        <w:rPr>
          <w:rFonts w:eastAsiaTheme="minorHAnsi" w:cs="Arial"/>
          <w:sz w:val="22"/>
          <w:szCs w:val="22"/>
          <w:lang w:val="de-DE"/>
        </w:rPr>
        <w:t xml:space="preserve"> </w:t>
      </w:r>
      <w:r w:rsidR="00CF18E1">
        <w:rPr>
          <w:rFonts w:eastAsiaTheme="minorHAnsi" w:cs="Arial"/>
          <w:sz w:val="22"/>
          <w:szCs w:val="22"/>
          <w:lang w:val="de-DE"/>
        </w:rPr>
        <w:t xml:space="preserve">Ein </w:t>
      </w:r>
      <w:r w:rsidR="00BF7374">
        <w:rPr>
          <w:rFonts w:eastAsiaTheme="minorHAnsi" w:cs="Arial"/>
          <w:sz w:val="22"/>
          <w:szCs w:val="22"/>
          <w:lang w:val="de-DE"/>
        </w:rPr>
        <w:t>breit angelegter</w:t>
      </w:r>
      <w:r w:rsidR="00CF18E1">
        <w:rPr>
          <w:rFonts w:eastAsiaTheme="minorHAnsi" w:cs="Arial"/>
          <w:sz w:val="22"/>
          <w:szCs w:val="22"/>
          <w:lang w:val="de-DE"/>
        </w:rPr>
        <w:t xml:space="preserve"> </w:t>
      </w:r>
      <w:r w:rsidR="00CF18E1" w:rsidRPr="00CF18E1">
        <w:rPr>
          <w:rFonts w:eastAsiaTheme="minorHAnsi" w:cs="Arial"/>
          <w:sz w:val="22"/>
          <w:szCs w:val="22"/>
          <w:lang w:val="de-DE"/>
        </w:rPr>
        <w:t>Leistungsbereich</w:t>
      </w:r>
      <w:r w:rsidR="00CF18E1">
        <w:rPr>
          <w:rFonts w:eastAsiaTheme="minorHAnsi" w:cs="Arial"/>
          <w:sz w:val="22"/>
          <w:szCs w:val="22"/>
          <w:lang w:val="de-DE"/>
        </w:rPr>
        <w:t xml:space="preserve"> eliminiert </w:t>
      </w:r>
      <w:r w:rsidR="00BF7374">
        <w:rPr>
          <w:rFonts w:eastAsiaTheme="minorHAnsi" w:cs="Arial"/>
          <w:sz w:val="22"/>
          <w:szCs w:val="22"/>
          <w:lang w:val="de-DE"/>
        </w:rPr>
        <w:t xml:space="preserve">ein </w:t>
      </w:r>
      <w:r w:rsidR="00CF18E1">
        <w:rPr>
          <w:rFonts w:eastAsiaTheme="minorHAnsi" w:cs="Arial"/>
          <w:sz w:val="22"/>
          <w:szCs w:val="22"/>
          <w:lang w:val="de-DE"/>
        </w:rPr>
        <w:t>verzöge</w:t>
      </w:r>
      <w:r w:rsidR="00BF7374">
        <w:rPr>
          <w:rFonts w:eastAsiaTheme="minorHAnsi" w:cs="Arial"/>
          <w:sz w:val="22"/>
          <w:szCs w:val="22"/>
          <w:lang w:val="de-DE"/>
        </w:rPr>
        <w:t xml:space="preserve">rtes Ansprechen </w:t>
      </w:r>
      <w:r w:rsidR="00985196">
        <w:rPr>
          <w:rFonts w:eastAsiaTheme="minorHAnsi" w:cs="Arial"/>
          <w:sz w:val="22"/>
          <w:szCs w:val="22"/>
          <w:lang w:val="de-DE"/>
        </w:rPr>
        <w:t xml:space="preserve">oder Hochdrehen </w:t>
      </w:r>
      <w:r w:rsidR="00BF7374">
        <w:rPr>
          <w:rFonts w:eastAsiaTheme="minorHAnsi" w:cs="Arial"/>
          <w:sz w:val="22"/>
          <w:szCs w:val="22"/>
          <w:lang w:val="de-DE"/>
        </w:rPr>
        <w:t>des Turboladers.</w:t>
      </w:r>
    </w:p>
    <w:p w14:paraId="28FE60CF" w14:textId="77777777" w:rsidR="005C1441" w:rsidRDefault="005C1441" w:rsidP="00B80FFA">
      <w:pPr>
        <w:rPr>
          <w:rFonts w:eastAsiaTheme="minorHAnsi" w:cs="Arial"/>
          <w:bCs/>
          <w:sz w:val="22"/>
          <w:szCs w:val="22"/>
          <w:lang w:val="de-DE"/>
        </w:rPr>
      </w:pPr>
    </w:p>
    <w:p w14:paraId="2AB82CEA" w14:textId="0A55BAC5" w:rsidR="00FB74F5" w:rsidRDefault="00FB74F5" w:rsidP="00B80FFA">
      <w:pPr>
        <w:rPr>
          <w:rFonts w:eastAsiaTheme="minorHAnsi" w:cs="Arial"/>
          <w:bCs/>
          <w:sz w:val="22"/>
          <w:szCs w:val="22"/>
          <w:lang w:val="de-DE"/>
        </w:rPr>
      </w:pPr>
      <w:r w:rsidRPr="00A32905">
        <w:rPr>
          <w:rFonts w:eastAsiaTheme="minorHAnsi" w:cs="Arial"/>
          <w:bCs/>
          <w:sz w:val="22"/>
          <w:szCs w:val="22"/>
          <w:lang w:val="de-DE"/>
        </w:rPr>
        <w:t xml:space="preserve">Alle Ram 1500 </w:t>
      </w:r>
      <w:r w:rsidR="00A32905" w:rsidRPr="00092D5B">
        <w:rPr>
          <w:rFonts w:eastAsiaTheme="minorHAnsi" w:cs="Arial"/>
          <w:bCs/>
          <w:sz w:val="22"/>
          <w:szCs w:val="22"/>
          <w:lang w:val="de-DE"/>
        </w:rPr>
        <w:t xml:space="preserve">2019 </w:t>
      </w:r>
      <w:r w:rsidRPr="00A32905">
        <w:rPr>
          <w:rFonts w:eastAsiaTheme="minorHAnsi" w:cs="Arial"/>
          <w:bCs/>
          <w:sz w:val="22"/>
          <w:szCs w:val="22"/>
          <w:lang w:val="de-DE"/>
        </w:rPr>
        <w:t xml:space="preserve">sind mit </w:t>
      </w:r>
      <w:r w:rsidR="00347F68">
        <w:rPr>
          <w:rFonts w:eastAsiaTheme="minorHAnsi" w:cs="Arial"/>
          <w:bCs/>
          <w:sz w:val="22"/>
          <w:szCs w:val="22"/>
          <w:lang w:val="de-DE"/>
        </w:rPr>
        <w:t>dem</w:t>
      </w:r>
      <w:r w:rsidRPr="00A32905">
        <w:rPr>
          <w:rFonts w:eastAsiaTheme="minorHAnsi" w:cs="Arial"/>
          <w:bCs/>
          <w:sz w:val="22"/>
          <w:szCs w:val="22"/>
          <w:lang w:val="de-DE"/>
        </w:rPr>
        <w:t xml:space="preserve"> vollelektronischen Achtgang-Automatikgetriebe TorqueFlite ausgestattet, das </w:t>
      </w:r>
      <w:r w:rsidR="00BF5981" w:rsidRPr="00A32905">
        <w:rPr>
          <w:rFonts w:eastAsiaTheme="minorHAnsi" w:cs="Arial"/>
          <w:bCs/>
          <w:sz w:val="22"/>
          <w:szCs w:val="22"/>
          <w:lang w:val="de-DE"/>
        </w:rPr>
        <w:t xml:space="preserve">die Motordrehzahl </w:t>
      </w:r>
      <w:r w:rsidR="003F5312">
        <w:rPr>
          <w:rFonts w:eastAsiaTheme="minorHAnsi" w:cs="Arial"/>
          <w:bCs/>
          <w:sz w:val="22"/>
          <w:szCs w:val="22"/>
          <w:lang w:val="de-DE"/>
        </w:rPr>
        <w:t>durch</w:t>
      </w:r>
      <w:r w:rsidRPr="00A32905">
        <w:rPr>
          <w:rFonts w:eastAsiaTheme="minorHAnsi" w:cs="Arial"/>
          <w:bCs/>
          <w:sz w:val="22"/>
          <w:szCs w:val="22"/>
          <w:lang w:val="de-DE"/>
        </w:rPr>
        <w:t xml:space="preserve"> </w:t>
      </w:r>
      <w:r w:rsidR="003F5312">
        <w:rPr>
          <w:rFonts w:eastAsiaTheme="minorHAnsi" w:cs="Arial"/>
          <w:bCs/>
          <w:sz w:val="22"/>
          <w:szCs w:val="22"/>
          <w:lang w:val="de-DE"/>
        </w:rPr>
        <w:t>eine</w:t>
      </w:r>
      <w:r w:rsidR="003F5312" w:rsidRPr="003F5312">
        <w:rPr>
          <w:rFonts w:eastAsiaTheme="minorHAnsi" w:cs="Arial"/>
          <w:bCs/>
          <w:sz w:val="22"/>
          <w:szCs w:val="22"/>
          <w:lang w:val="de-DE"/>
        </w:rPr>
        <w:t xml:space="preserve"> breite</w:t>
      </w:r>
      <w:r w:rsidRPr="00A32905">
        <w:rPr>
          <w:rFonts w:eastAsiaTheme="minorHAnsi" w:cs="Arial"/>
          <w:bCs/>
          <w:sz w:val="22"/>
          <w:szCs w:val="22"/>
          <w:lang w:val="de-DE"/>
        </w:rPr>
        <w:t xml:space="preserve"> Streuung der Übersetzungsverhältnisse im</w:t>
      </w:r>
      <w:r w:rsidR="00347F68">
        <w:rPr>
          <w:rFonts w:eastAsiaTheme="minorHAnsi" w:cs="Arial"/>
          <w:bCs/>
          <w:sz w:val="22"/>
          <w:szCs w:val="22"/>
          <w:lang w:val="de-DE"/>
        </w:rPr>
        <w:t>mer im</w:t>
      </w:r>
      <w:r w:rsidRPr="00A32905">
        <w:rPr>
          <w:rFonts w:eastAsiaTheme="minorHAnsi" w:cs="Arial"/>
          <w:bCs/>
          <w:sz w:val="22"/>
          <w:szCs w:val="22"/>
          <w:lang w:val="de-DE"/>
        </w:rPr>
        <w:t xml:space="preserve"> </w:t>
      </w:r>
      <w:r w:rsidR="003F5312">
        <w:rPr>
          <w:rFonts w:eastAsiaTheme="minorHAnsi" w:cs="Arial"/>
          <w:bCs/>
          <w:sz w:val="22"/>
          <w:szCs w:val="22"/>
          <w:lang w:val="de-DE"/>
        </w:rPr>
        <w:t>optimalen</w:t>
      </w:r>
      <w:r w:rsidRPr="00A32905">
        <w:rPr>
          <w:rFonts w:eastAsiaTheme="minorHAnsi" w:cs="Arial"/>
          <w:bCs/>
          <w:sz w:val="22"/>
          <w:szCs w:val="22"/>
          <w:lang w:val="de-DE"/>
        </w:rPr>
        <w:t xml:space="preserve"> Bereich </w:t>
      </w:r>
      <w:r w:rsidR="00347F68" w:rsidRPr="00347F68">
        <w:rPr>
          <w:rFonts w:eastAsiaTheme="minorHAnsi" w:cs="Arial"/>
          <w:bCs/>
          <w:sz w:val="22"/>
          <w:szCs w:val="22"/>
          <w:lang w:val="de-DE"/>
        </w:rPr>
        <w:t xml:space="preserve">hält </w:t>
      </w:r>
      <w:r w:rsidR="00347F68">
        <w:rPr>
          <w:rFonts w:eastAsiaTheme="minorHAnsi" w:cs="Arial"/>
          <w:bCs/>
          <w:sz w:val="22"/>
          <w:szCs w:val="22"/>
          <w:lang w:val="de-DE"/>
        </w:rPr>
        <w:t>–</w:t>
      </w:r>
      <w:r w:rsidRPr="00A32905">
        <w:rPr>
          <w:rFonts w:eastAsiaTheme="minorHAnsi" w:cs="Arial"/>
          <w:bCs/>
          <w:sz w:val="22"/>
          <w:szCs w:val="22"/>
          <w:lang w:val="de-DE"/>
        </w:rPr>
        <w:t xml:space="preserve"> egal, ob </w:t>
      </w:r>
      <w:r w:rsidR="00347F68">
        <w:rPr>
          <w:rFonts w:eastAsiaTheme="minorHAnsi" w:cs="Arial"/>
          <w:bCs/>
          <w:sz w:val="22"/>
          <w:szCs w:val="22"/>
          <w:lang w:val="de-DE"/>
        </w:rPr>
        <w:t xml:space="preserve">im Gelände oder </w:t>
      </w:r>
      <w:r w:rsidR="005B5196">
        <w:rPr>
          <w:rFonts w:eastAsiaTheme="minorHAnsi" w:cs="Arial"/>
          <w:bCs/>
          <w:sz w:val="22"/>
          <w:szCs w:val="22"/>
          <w:lang w:val="de-DE"/>
        </w:rPr>
        <w:t>auf der Langstrecke</w:t>
      </w:r>
      <w:r w:rsidRPr="00A32905">
        <w:rPr>
          <w:rFonts w:eastAsiaTheme="minorHAnsi" w:cs="Arial"/>
          <w:bCs/>
          <w:sz w:val="22"/>
          <w:szCs w:val="22"/>
          <w:lang w:val="de-DE"/>
        </w:rPr>
        <w:t>.</w:t>
      </w:r>
    </w:p>
    <w:p w14:paraId="2B101358" w14:textId="77777777" w:rsidR="00ED0378" w:rsidRPr="00882D3D" w:rsidRDefault="00ED0378" w:rsidP="00B80FFA">
      <w:pPr>
        <w:rPr>
          <w:rFonts w:eastAsiaTheme="minorHAnsi" w:cs="Arial"/>
          <w:bCs/>
          <w:sz w:val="22"/>
          <w:szCs w:val="22"/>
          <w:lang w:val="de-DE"/>
        </w:rPr>
      </w:pPr>
    </w:p>
    <w:p w14:paraId="6E51110C" w14:textId="6EA017A5" w:rsidR="00095FFE" w:rsidRDefault="00B73F8F" w:rsidP="00B80FFA">
      <w:pPr>
        <w:rPr>
          <w:rFonts w:cs="Arial"/>
          <w:b/>
          <w:sz w:val="22"/>
          <w:szCs w:val="22"/>
        </w:rPr>
      </w:pPr>
      <w:r w:rsidRPr="0090051C">
        <w:rPr>
          <w:rFonts w:cs="Arial"/>
          <w:b/>
          <w:sz w:val="22"/>
          <w:szCs w:val="22"/>
        </w:rPr>
        <w:t>Uconnect</w:t>
      </w:r>
    </w:p>
    <w:p w14:paraId="4499C21E" w14:textId="543FDD6C" w:rsidR="00FB74F5" w:rsidRPr="006C3FEF" w:rsidRDefault="00FB74F5" w:rsidP="00BC7CDB">
      <w:pPr>
        <w:rPr>
          <w:rFonts w:eastAsiaTheme="minorHAnsi" w:cs="Arial"/>
          <w:bCs/>
          <w:sz w:val="22"/>
          <w:szCs w:val="22"/>
          <w:lang w:val="de-DE"/>
        </w:rPr>
      </w:pPr>
      <w:r w:rsidRPr="00FA2EFA">
        <w:rPr>
          <w:rFonts w:cs="Arial"/>
          <w:color w:val="000000"/>
          <w:sz w:val="22"/>
          <w:szCs w:val="22"/>
          <w:lang w:val="de-DE"/>
        </w:rPr>
        <w:t>Der brandneue Ram 1500 wurde als der technologisch fortschrittlichste Pick</w:t>
      </w:r>
      <w:r w:rsidR="00347F68">
        <w:rPr>
          <w:rFonts w:cs="Arial"/>
          <w:color w:val="000000"/>
          <w:sz w:val="22"/>
          <w:szCs w:val="22"/>
          <w:lang w:val="de-DE"/>
        </w:rPr>
        <w:t>-</w:t>
      </w:r>
      <w:r w:rsidRPr="00FA2EFA">
        <w:rPr>
          <w:rFonts w:cs="Arial"/>
          <w:color w:val="000000"/>
          <w:sz w:val="22"/>
          <w:szCs w:val="22"/>
          <w:lang w:val="de-DE"/>
        </w:rPr>
        <w:t xml:space="preserve">up aller Zeiten konzipiert und ist mit einer Reihe innovativer </w:t>
      </w:r>
      <w:r w:rsidR="00FF4836">
        <w:rPr>
          <w:rFonts w:cs="Arial"/>
          <w:color w:val="000000"/>
          <w:sz w:val="22"/>
          <w:szCs w:val="22"/>
          <w:lang w:val="de-DE"/>
        </w:rPr>
        <w:t>State-of-the-A</w:t>
      </w:r>
      <w:r w:rsidR="00611A54">
        <w:rPr>
          <w:rFonts w:cs="Arial"/>
          <w:color w:val="000000"/>
          <w:sz w:val="22"/>
          <w:szCs w:val="22"/>
          <w:lang w:val="de-DE"/>
        </w:rPr>
        <w:t>rt-</w:t>
      </w:r>
      <w:r w:rsidRPr="00FA2EFA">
        <w:rPr>
          <w:rFonts w:cs="Arial"/>
          <w:color w:val="000000"/>
          <w:sz w:val="22"/>
          <w:szCs w:val="22"/>
          <w:lang w:val="de-DE"/>
        </w:rPr>
        <w:t>Technologien ausgestattet</w:t>
      </w:r>
      <w:r w:rsidR="00BF5981">
        <w:rPr>
          <w:rFonts w:cs="Arial"/>
          <w:color w:val="000000"/>
          <w:sz w:val="22"/>
          <w:szCs w:val="22"/>
          <w:lang w:val="de-DE"/>
        </w:rPr>
        <w:t>. K</w:t>
      </w:r>
      <w:r w:rsidR="00347F68">
        <w:rPr>
          <w:rFonts w:cs="Arial"/>
          <w:color w:val="000000"/>
          <w:sz w:val="22"/>
          <w:szCs w:val="22"/>
          <w:lang w:val="de-DE"/>
        </w:rPr>
        <w:t xml:space="preserve">ombiniert </w:t>
      </w:r>
      <w:r w:rsidR="00BF5981">
        <w:rPr>
          <w:rFonts w:cs="Arial"/>
          <w:color w:val="000000"/>
          <w:sz w:val="22"/>
          <w:szCs w:val="22"/>
          <w:lang w:val="de-DE"/>
        </w:rPr>
        <w:t xml:space="preserve">werden diese </w:t>
      </w:r>
      <w:r w:rsidRPr="00FA2EFA">
        <w:rPr>
          <w:rFonts w:cs="Arial"/>
          <w:color w:val="000000"/>
          <w:sz w:val="22"/>
          <w:szCs w:val="22"/>
          <w:lang w:val="de-DE"/>
        </w:rPr>
        <w:t>mit dem preisgekrönten Uconnect-System der vierten Generation</w:t>
      </w:r>
      <w:r w:rsidR="00A32905" w:rsidRPr="00A32905">
        <w:rPr>
          <w:rFonts w:cs="Arial"/>
          <w:color w:val="000000"/>
          <w:sz w:val="22"/>
          <w:szCs w:val="22"/>
          <w:lang w:val="de-DE"/>
        </w:rPr>
        <w:t xml:space="preserve"> </w:t>
      </w:r>
      <w:r w:rsidR="00BF5981">
        <w:rPr>
          <w:rFonts w:cs="Arial"/>
          <w:color w:val="000000"/>
          <w:sz w:val="22"/>
          <w:szCs w:val="22"/>
          <w:lang w:val="de-DE"/>
        </w:rPr>
        <w:t>inklusive</w:t>
      </w:r>
      <w:r w:rsidR="00A32905" w:rsidRPr="00A32905">
        <w:rPr>
          <w:rFonts w:cs="Arial"/>
          <w:color w:val="000000"/>
          <w:sz w:val="22"/>
          <w:szCs w:val="22"/>
          <w:lang w:val="de-DE"/>
        </w:rPr>
        <w:t xml:space="preserve"> </w:t>
      </w:r>
      <w:r w:rsidRPr="00FA2EFA">
        <w:rPr>
          <w:rFonts w:cs="Arial"/>
          <w:color w:val="000000"/>
          <w:sz w:val="22"/>
          <w:szCs w:val="22"/>
          <w:lang w:val="de-DE"/>
        </w:rPr>
        <w:t>neue</w:t>
      </w:r>
      <w:r w:rsidR="00BF5981">
        <w:rPr>
          <w:rFonts w:cs="Arial"/>
          <w:color w:val="000000"/>
          <w:sz w:val="22"/>
          <w:szCs w:val="22"/>
          <w:lang w:val="de-DE"/>
        </w:rPr>
        <w:t>r</w:t>
      </w:r>
      <w:r w:rsidRPr="00FA2EFA">
        <w:rPr>
          <w:rFonts w:cs="Arial"/>
          <w:color w:val="000000"/>
          <w:sz w:val="22"/>
          <w:szCs w:val="22"/>
          <w:lang w:val="de-DE"/>
        </w:rPr>
        <w:t xml:space="preserve"> </w:t>
      </w:r>
      <w:r w:rsidR="00347F68">
        <w:rPr>
          <w:rFonts w:cs="Arial"/>
          <w:color w:val="000000"/>
          <w:sz w:val="22"/>
          <w:szCs w:val="22"/>
          <w:lang w:val="de-DE"/>
        </w:rPr>
        <w:t>Features</w:t>
      </w:r>
      <w:r w:rsidRPr="00FA2EFA">
        <w:rPr>
          <w:rFonts w:cs="Arial"/>
          <w:color w:val="000000"/>
          <w:sz w:val="22"/>
          <w:szCs w:val="22"/>
          <w:lang w:val="de-DE"/>
        </w:rPr>
        <w:t xml:space="preserve"> und</w:t>
      </w:r>
      <w:r w:rsidR="00347F68" w:rsidRPr="00347F68">
        <w:rPr>
          <w:rFonts w:cs="Arial"/>
          <w:color w:val="000000"/>
          <w:sz w:val="22"/>
          <w:szCs w:val="22"/>
          <w:lang w:val="de-DE"/>
        </w:rPr>
        <w:t xml:space="preserve"> Konnektivitäts</w:t>
      </w:r>
      <w:r w:rsidR="00347F68">
        <w:rPr>
          <w:rFonts w:cs="Arial"/>
          <w:color w:val="000000"/>
          <w:sz w:val="22"/>
          <w:szCs w:val="22"/>
          <w:lang w:val="de-DE"/>
        </w:rPr>
        <w:t>d</w:t>
      </w:r>
      <w:r w:rsidRPr="00FA2EFA">
        <w:rPr>
          <w:rFonts w:cs="Arial"/>
          <w:color w:val="000000"/>
          <w:sz w:val="22"/>
          <w:szCs w:val="22"/>
          <w:lang w:val="de-DE"/>
        </w:rPr>
        <w:t>ienste.</w:t>
      </w:r>
      <w:r>
        <w:rPr>
          <w:rFonts w:cs="Arial"/>
          <w:color w:val="000000"/>
          <w:sz w:val="22"/>
          <w:szCs w:val="22"/>
          <w:lang w:val="de-DE"/>
        </w:rPr>
        <w:t xml:space="preserve"> </w:t>
      </w:r>
      <w:r w:rsidRPr="00FB74F5">
        <w:rPr>
          <w:rFonts w:cs="Arial"/>
          <w:color w:val="000000"/>
          <w:sz w:val="22"/>
          <w:szCs w:val="22"/>
          <w:lang w:val="de-DE"/>
        </w:rPr>
        <w:t xml:space="preserve">Zu den Hightech-Features des Ram 1500 2019 gehören </w:t>
      </w:r>
      <w:r w:rsidR="00347F68">
        <w:rPr>
          <w:rFonts w:cs="Arial"/>
          <w:color w:val="000000"/>
          <w:sz w:val="22"/>
          <w:szCs w:val="22"/>
          <w:lang w:val="de-DE"/>
        </w:rPr>
        <w:t xml:space="preserve">das neue, </w:t>
      </w:r>
      <w:r w:rsidR="00892B9F">
        <w:rPr>
          <w:rFonts w:cs="Arial"/>
          <w:color w:val="000000"/>
          <w:sz w:val="22"/>
          <w:szCs w:val="22"/>
          <w:lang w:val="de-DE"/>
        </w:rPr>
        <w:t>exklusive</w:t>
      </w:r>
      <w:r w:rsidR="00347F68">
        <w:rPr>
          <w:rFonts w:cs="Arial"/>
          <w:color w:val="000000"/>
          <w:sz w:val="22"/>
          <w:szCs w:val="22"/>
          <w:lang w:val="de-DE"/>
        </w:rPr>
        <w:t xml:space="preserve"> und </w:t>
      </w:r>
      <w:r w:rsidR="00892B9F">
        <w:rPr>
          <w:rFonts w:cs="Arial"/>
          <w:color w:val="000000"/>
          <w:sz w:val="22"/>
          <w:szCs w:val="22"/>
          <w:lang w:val="de-DE"/>
        </w:rPr>
        <w:t>intuitiv</w:t>
      </w:r>
      <w:r w:rsidR="00347F68">
        <w:rPr>
          <w:rFonts w:cs="Arial"/>
          <w:color w:val="000000"/>
          <w:sz w:val="22"/>
          <w:szCs w:val="22"/>
          <w:lang w:val="de-DE"/>
        </w:rPr>
        <w:t xml:space="preserve"> </w:t>
      </w:r>
      <w:r w:rsidR="00A32905">
        <w:rPr>
          <w:rFonts w:cs="Arial"/>
          <w:color w:val="000000"/>
          <w:sz w:val="22"/>
          <w:szCs w:val="22"/>
          <w:lang w:val="de-DE"/>
        </w:rPr>
        <w:t>bedienbare</w:t>
      </w:r>
      <w:r w:rsidR="00892B9F">
        <w:rPr>
          <w:rFonts w:cs="Arial"/>
          <w:color w:val="000000"/>
          <w:sz w:val="22"/>
          <w:szCs w:val="22"/>
          <w:lang w:val="de-DE"/>
        </w:rPr>
        <w:t xml:space="preserve"> 12-Zoll-Touchscreen-Display und </w:t>
      </w:r>
      <w:r w:rsidR="00A32905">
        <w:rPr>
          <w:rFonts w:cs="Arial"/>
          <w:color w:val="000000"/>
          <w:sz w:val="22"/>
          <w:szCs w:val="22"/>
          <w:lang w:val="de-DE"/>
        </w:rPr>
        <w:t xml:space="preserve">mit dem </w:t>
      </w:r>
      <w:r w:rsidR="00A32905" w:rsidRPr="00FB74F5">
        <w:rPr>
          <w:rFonts w:cs="Arial"/>
          <w:color w:val="000000"/>
          <w:sz w:val="22"/>
          <w:szCs w:val="22"/>
          <w:lang w:val="de-DE"/>
        </w:rPr>
        <w:t>900</w:t>
      </w:r>
      <w:r w:rsidR="00FA2EFA">
        <w:rPr>
          <w:rFonts w:cs="Arial"/>
          <w:color w:val="000000"/>
          <w:sz w:val="22"/>
          <w:szCs w:val="22"/>
          <w:lang w:val="de-DE"/>
        </w:rPr>
        <w:t xml:space="preserve">-Watt-Soundsystem von </w:t>
      </w:r>
      <w:r w:rsidR="009A56F8" w:rsidRPr="009A56F8">
        <w:rPr>
          <w:rFonts w:cs="Arial"/>
          <w:color w:val="000000"/>
          <w:sz w:val="22"/>
          <w:szCs w:val="22"/>
          <w:lang w:val="de-DE"/>
        </w:rPr>
        <w:t>Harman Kardon®</w:t>
      </w:r>
      <w:r w:rsidR="009A56F8">
        <w:rPr>
          <w:rFonts w:cs="Arial"/>
          <w:color w:val="000000"/>
          <w:sz w:val="22"/>
          <w:szCs w:val="22"/>
          <w:lang w:val="de-DE"/>
        </w:rPr>
        <w:t xml:space="preserve"> </w:t>
      </w:r>
      <w:r w:rsidR="00A32905">
        <w:rPr>
          <w:rFonts w:cs="Arial"/>
          <w:color w:val="000000"/>
          <w:sz w:val="22"/>
          <w:szCs w:val="22"/>
          <w:lang w:val="de-DE"/>
        </w:rPr>
        <w:t>mit 19 Lautsprechern</w:t>
      </w:r>
      <w:r w:rsidR="00A32905" w:rsidRPr="00FB74F5">
        <w:rPr>
          <w:rFonts w:cs="Arial"/>
          <w:color w:val="000000"/>
          <w:sz w:val="22"/>
          <w:szCs w:val="22"/>
          <w:lang w:val="de-DE"/>
        </w:rPr>
        <w:t xml:space="preserve"> </w:t>
      </w:r>
      <w:r w:rsidRPr="00FB74F5">
        <w:rPr>
          <w:rFonts w:cs="Arial"/>
          <w:color w:val="000000"/>
          <w:sz w:val="22"/>
          <w:szCs w:val="22"/>
          <w:lang w:val="de-DE"/>
        </w:rPr>
        <w:t xml:space="preserve">das leistungsstärkste Audiosystem, das </w:t>
      </w:r>
      <w:r w:rsidR="00347F68" w:rsidRPr="00FB74F5">
        <w:rPr>
          <w:rFonts w:cs="Arial"/>
          <w:color w:val="000000"/>
          <w:sz w:val="22"/>
          <w:szCs w:val="22"/>
          <w:lang w:val="de-DE"/>
        </w:rPr>
        <w:t xml:space="preserve">je in einem </w:t>
      </w:r>
      <w:r w:rsidR="00347F68">
        <w:rPr>
          <w:rFonts w:cs="Arial"/>
          <w:color w:val="000000"/>
          <w:sz w:val="22"/>
          <w:szCs w:val="22"/>
          <w:lang w:val="de-DE"/>
        </w:rPr>
        <w:t xml:space="preserve">Pick-up </w:t>
      </w:r>
      <w:r w:rsidR="00A32905">
        <w:rPr>
          <w:rFonts w:cs="Arial"/>
          <w:color w:val="000000"/>
          <w:sz w:val="22"/>
          <w:szCs w:val="22"/>
          <w:lang w:val="de-DE"/>
        </w:rPr>
        <w:t>erhältlich war</w:t>
      </w:r>
      <w:r w:rsidR="00892B9F">
        <w:rPr>
          <w:rFonts w:cs="Arial"/>
          <w:color w:val="000000"/>
          <w:sz w:val="22"/>
          <w:szCs w:val="22"/>
          <w:lang w:val="de-DE"/>
        </w:rPr>
        <w:t xml:space="preserve">. </w:t>
      </w:r>
      <w:r w:rsidR="00892B9F" w:rsidRPr="00611A54">
        <w:rPr>
          <w:rFonts w:cs="Arial"/>
          <w:color w:val="000000"/>
          <w:sz w:val="22"/>
          <w:szCs w:val="22"/>
        </w:rPr>
        <w:t xml:space="preserve">Mobile </w:t>
      </w:r>
      <w:r w:rsidR="00892B9F" w:rsidRPr="00611A54">
        <w:rPr>
          <w:rFonts w:cs="Arial"/>
          <w:color w:val="000000"/>
          <w:sz w:val="22"/>
          <w:szCs w:val="22"/>
          <w:lang w:val="de-DE"/>
        </w:rPr>
        <w:t xml:space="preserve">Geräte können mit dem Fahrzeug </w:t>
      </w:r>
      <w:r w:rsidR="009A56F8">
        <w:rPr>
          <w:rFonts w:cs="Arial"/>
          <w:color w:val="000000"/>
          <w:sz w:val="22"/>
          <w:szCs w:val="22"/>
          <w:lang w:val="de-DE"/>
        </w:rPr>
        <w:t>vernetzt</w:t>
      </w:r>
      <w:r w:rsidR="00892B9F" w:rsidRPr="00611A54">
        <w:rPr>
          <w:rFonts w:cs="Arial"/>
          <w:color w:val="000000"/>
          <w:sz w:val="22"/>
          <w:szCs w:val="22"/>
          <w:lang w:val="de-DE"/>
        </w:rPr>
        <w:t xml:space="preserve"> werden.</w:t>
      </w:r>
    </w:p>
    <w:p w14:paraId="72370078" w14:textId="77777777" w:rsidR="00D66B5F" w:rsidRPr="006C3FEF" w:rsidRDefault="00D66B5F" w:rsidP="00B80FFA">
      <w:pPr>
        <w:rPr>
          <w:rFonts w:eastAsiaTheme="minorHAnsi" w:cs="Arial"/>
          <w:bCs/>
          <w:sz w:val="22"/>
          <w:szCs w:val="22"/>
          <w:lang w:val="de-DE"/>
        </w:rPr>
      </w:pPr>
    </w:p>
    <w:p w14:paraId="203D6812" w14:textId="77777777" w:rsidR="00411728" w:rsidRPr="00B80FFA" w:rsidRDefault="00411728" w:rsidP="00B80FFA">
      <w:pPr>
        <w:rPr>
          <w:rFonts w:cs="Arial"/>
          <w:b/>
          <w:sz w:val="22"/>
          <w:szCs w:val="22"/>
          <w:lang w:val="de-DE"/>
        </w:rPr>
      </w:pPr>
      <w:r w:rsidRPr="00B80FFA">
        <w:rPr>
          <w:rFonts w:cs="Arial"/>
          <w:b/>
          <w:sz w:val="22"/>
          <w:szCs w:val="22"/>
          <w:lang w:val="de-DE"/>
        </w:rPr>
        <w:t>Design</w:t>
      </w:r>
    </w:p>
    <w:p w14:paraId="4EFDDD31" w14:textId="7A5AD483" w:rsidR="00B80FFA" w:rsidRPr="005A006F" w:rsidRDefault="004A36DA" w:rsidP="005A006F">
      <w:pPr>
        <w:rPr>
          <w:rFonts w:eastAsiaTheme="minorHAnsi" w:cs="Arial"/>
          <w:color w:val="000000"/>
          <w:sz w:val="22"/>
          <w:szCs w:val="22"/>
          <w:lang w:val="de-DE"/>
        </w:rPr>
      </w:pPr>
      <w:r>
        <w:rPr>
          <w:rFonts w:cs="Arial"/>
          <w:color w:val="000000"/>
          <w:sz w:val="22"/>
          <w:szCs w:val="22"/>
          <w:lang w:val="de-DE"/>
        </w:rPr>
        <w:t>Der</w:t>
      </w:r>
      <w:r w:rsidRPr="004A36DA">
        <w:rPr>
          <w:rFonts w:cs="Arial"/>
          <w:color w:val="000000"/>
          <w:sz w:val="22"/>
          <w:szCs w:val="22"/>
          <w:lang w:val="de-DE"/>
        </w:rPr>
        <w:t xml:space="preserve"> brandneue 2019 Ram 1500 definiert die Zukunft von Pick</w:t>
      </w:r>
      <w:r w:rsidR="002E489F">
        <w:rPr>
          <w:rFonts w:cs="Arial"/>
          <w:color w:val="000000"/>
          <w:sz w:val="22"/>
          <w:szCs w:val="22"/>
          <w:lang w:val="de-DE"/>
        </w:rPr>
        <w:t>-ups</w:t>
      </w:r>
      <w:r w:rsidRPr="004A36DA">
        <w:rPr>
          <w:rFonts w:cs="Arial"/>
          <w:color w:val="000000"/>
          <w:sz w:val="22"/>
          <w:szCs w:val="22"/>
          <w:lang w:val="de-DE"/>
        </w:rPr>
        <w:t xml:space="preserve"> </w:t>
      </w:r>
      <w:r w:rsidR="00D66B5F">
        <w:rPr>
          <w:rFonts w:cs="Arial"/>
          <w:color w:val="000000"/>
          <w:sz w:val="22"/>
          <w:szCs w:val="22"/>
          <w:lang w:val="de-DE"/>
        </w:rPr>
        <w:t xml:space="preserve">über </w:t>
      </w:r>
      <w:r w:rsidR="00683AB3">
        <w:rPr>
          <w:rFonts w:cs="Arial"/>
          <w:color w:val="000000"/>
          <w:sz w:val="22"/>
          <w:szCs w:val="22"/>
          <w:lang w:val="de-DE"/>
        </w:rPr>
        <w:t>ein</w:t>
      </w:r>
      <w:r w:rsidRPr="004A36DA">
        <w:rPr>
          <w:rFonts w:cs="Arial"/>
          <w:color w:val="000000"/>
          <w:sz w:val="22"/>
          <w:szCs w:val="22"/>
          <w:lang w:val="de-DE"/>
        </w:rPr>
        <w:t xml:space="preserve"> </w:t>
      </w:r>
      <w:r w:rsidR="00D66B5F">
        <w:rPr>
          <w:rFonts w:cs="Arial"/>
          <w:color w:val="000000"/>
          <w:sz w:val="22"/>
          <w:szCs w:val="22"/>
          <w:lang w:val="de-DE"/>
        </w:rPr>
        <w:t>innovatives</w:t>
      </w:r>
      <w:r w:rsidR="002E489F">
        <w:rPr>
          <w:rFonts w:cs="Arial"/>
          <w:color w:val="000000"/>
          <w:sz w:val="22"/>
          <w:szCs w:val="22"/>
          <w:lang w:val="de-DE"/>
        </w:rPr>
        <w:t xml:space="preserve"> Design</w:t>
      </w:r>
      <w:r w:rsidR="00683AB3">
        <w:rPr>
          <w:rFonts w:cs="Arial"/>
          <w:color w:val="000000"/>
          <w:sz w:val="22"/>
          <w:szCs w:val="22"/>
          <w:lang w:val="de-DE"/>
        </w:rPr>
        <w:t xml:space="preserve"> mit ausgefeilter Aerodynamik und einer zeitgemäßen Optik</w:t>
      </w:r>
      <w:r w:rsidR="002E489F">
        <w:rPr>
          <w:rFonts w:cs="Arial"/>
          <w:color w:val="000000"/>
          <w:sz w:val="22"/>
          <w:szCs w:val="22"/>
          <w:lang w:val="de-DE"/>
        </w:rPr>
        <w:t>, hochwertig</w:t>
      </w:r>
      <w:r w:rsidR="00D66B5F">
        <w:rPr>
          <w:rFonts w:cs="Arial"/>
          <w:color w:val="000000"/>
          <w:sz w:val="22"/>
          <w:szCs w:val="22"/>
          <w:lang w:val="de-DE"/>
        </w:rPr>
        <w:t>e</w:t>
      </w:r>
      <w:r w:rsidRPr="004A36DA">
        <w:rPr>
          <w:rFonts w:cs="Arial"/>
          <w:color w:val="000000"/>
          <w:sz w:val="22"/>
          <w:szCs w:val="22"/>
          <w:lang w:val="de-DE"/>
        </w:rPr>
        <w:t xml:space="preserve"> Materialien und </w:t>
      </w:r>
      <w:r w:rsidR="002E489F">
        <w:rPr>
          <w:rFonts w:cs="Arial"/>
          <w:color w:val="000000"/>
          <w:sz w:val="22"/>
          <w:szCs w:val="22"/>
          <w:lang w:val="de-DE"/>
        </w:rPr>
        <w:t xml:space="preserve">für seine Klasse </w:t>
      </w:r>
      <w:r w:rsidR="00D66B5F">
        <w:rPr>
          <w:rFonts w:cs="Arial"/>
          <w:color w:val="000000"/>
          <w:sz w:val="22"/>
          <w:szCs w:val="22"/>
          <w:lang w:val="de-DE"/>
        </w:rPr>
        <w:t>außergewöhnlich exklusive</w:t>
      </w:r>
      <w:r w:rsidRPr="004A36DA">
        <w:rPr>
          <w:rFonts w:cs="Arial"/>
          <w:color w:val="000000"/>
          <w:sz w:val="22"/>
          <w:szCs w:val="22"/>
          <w:lang w:val="de-DE"/>
        </w:rPr>
        <w:t xml:space="preserve"> </w:t>
      </w:r>
      <w:r w:rsidRPr="001011F6">
        <w:rPr>
          <w:rFonts w:cs="Arial"/>
          <w:color w:val="000000"/>
          <w:sz w:val="22"/>
          <w:szCs w:val="22"/>
          <w:lang w:val="de-DE"/>
        </w:rPr>
        <w:t>Technologie</w:t>
      </w:r>
      <w:r w:rsidR="007F4FAF" w:rsidRPr="001011F6">
        <w:rPr>
          <w:rFonts w:cs="Arial"/>
          <w:color w:val="000000"/>
          <w:sz w:val="22"/>
          <w:szCs w:val="22"/>
          <w:lang w:val="de-DE"/>
        </w:rPr>
        <w:t>n</w:t>
      </w:r>
      <w:r w:rsidR="00D34E4A" w:rsidRPr="001011F6">
        <w:rPr>
          <w:rFonts w:cs="Arial"/>
          <w:color w:val="000000"/>
          <w:sz w:val="22"/>
          <w:szCs w:val="22"/>
          <w:lang w:val="de-DE"/>
        </w:rPr>
        <w:t>.</w:t>
      </w:r>
      <w:r w:rsidR="00D66B5F" w:rsidRPr="001011F6">
        <w:rPr>
          <w:rFonts w:cs="Arial"/>
          <w:color w:val="000000"/>
          <w:sz w:val="22"/>
          <w:szCs w:val="22"/>
          <w:lang w:val="de-DE"/>
        </w:rPr>
        <w:t xml:space="preserve"> </w:t>
      </w:r>
    </w:p>
    <w:p w14:paraId="041AFBA6" w14:textId="04DE69DC" w:rsidR="0090051C" w:rsidRPr="004414D8" w:rsidRDefault="003448BE" w:rsidP="00B80FFA">
      <w:pPr>
        <w:spacing w:after="80"/>
        <w:rPr>
          <w:rFonts w:cs="Arial"/>
          <w:i/>
          <w:sz w:val="22"/>
          <w:szCs w:val="22"/>
          <w:lang w:val="de-DE"/>
        </w:rPr>
      </w:pPr>
      <w:r w:rsidRPr="00A32905">
        <w:rPr>
          <w:rFonts w:cs="Arial"/>
          <w:i/>
          <w:color w:val="0D0D0D"/>
          <w:sz w:val="22"/>
          <w:szCs w:val="22"/>
          <w:lang w:val="de-DE"/>
        </w:rPr>
        <w:lastRenderedPageBreak/>
        <w:t xml:space="preserve">Die offizielle Pressemitteilung von </w:t>
      </w:r>
      <w:r w:rsidR="00412180">
        <w:rPr>
          <w:rFonts w:cs="Arial"/>
          <w:i/>
          <w:color w:val="0D0D0D"/>
          <w:sz w:val="22"/>
          <w:szCs w:val="22"/>
          <w:lang w:val="de-DE"/>
        </w:rPr>
        <w:t>Ram</w:t>
      </w:r>
      <w:r w:rsidRPr="00A32905">
        <w:rPr>
          <w:rFonts w:cs="Arial"/>
          <w:i/>
          <w:color w:val="0D0D0D"/>
          <w:sz w:val="22"/>
          <w:szCs w:val="22"/>
          <w:lang w:val="de-DE"/>
        </w:rPr>
        <w:t xml:space="preserve"> (inklusive einer detaillierten Fahrzeugbes</w:t>
      </w:r>
      <w:r w:rsidRPr="003448BE">
        <w:rPr>
          <w:rFonts w:cs="Arial"/>
          <w:i/>
          <w:color w:val="0D0D0D"/>
          <w:sz w:val="22"/>
          <w:szCs w:val="22"/>
          <w:lang w:val="de-DE"/>
        </w:rPr>
        <w:t>chreibu</w:t>
      </w:r>
      <w:r w:rsidRPr="00A32905">
        <w:rPr>
          <w:rFonts w:cs="Arial"/>
          <w:i/>
          <w:color w:val="0D0D0D"/>
          <w:sz w:val="22"/>
          <w:szCs w:val="22"/>
          <w:lang w:val="de-DE"/>
        </w:rPr>
        <w:t>n</w:t>
      </w:r>
      <w:r>
        <w:rPr>
          <w:rFonts w:cs="Arial"/>
          <w:i/>
          <w:color w:val="0D0D0D"/>
          <w:sz w:val="22"/>
          <w:szCs w:val="22"/>
          <w:lang w:val="de-DE"/>
        </w:rPr>
        <w:t>g</w:t>
      </w:r>
      <w:r w:rsidR="00A32905">
        <w:rPr>
          <w:rFonts w:cs="Arial"/>
          <w:i/>
          <w:color w:val="0D0D0D"/>
          <w:sz w:val="22"/>
          <w:szCs w:val="22"/>
          <w:lang w:val="de-DE"/>
        </w:rPr>
        <w:t>)</w:t>
      </w:r>
      <w:r w:rsidRPr="00A32905">
        <w:rPr>
          <w:rFonts w:cs="Arial"/>
          <w:i/>
          <w:color w:val="0D0D0D"/>
          <w:sz w:val="22"/>
          <w:szCs w:val="22"/>
          <w:lang w:val="de-DE"/>
        </w:rPr>
        <w:t xml:space="preserve"> </w:t>
      </w:r>
      <w:bookmarkStart w:id="0" w:name="_GoBack"/>
      <w:r w:rsidRPr="004414D8">
        <w:rPr>
          <w:rFonts w:cs="Arial"/>
          <w:i/>
          <w:color w:val="0D0D0D"/>
          <w:sz w:val="22"/>
          <w:szCs w:val="22"/>
          <w:lang w:val="de-DE"/>
        </w:rPr>
        <w:t xml:space="preserve">erhalten Sie unter </w:t>
      </w:r>
      <w:hyperlink r:id="rId8" w:history="1">
        <w:r w:rsidR="004414D8" w:rsidRPr="004414D8">
          <w:rPr>
            <w:rStyle w:val="Link"/>
            <w:i/>
            <w:sz w:val="22"/>
            <w:szCs w:val="22"/>
            <w:lang w:val="de-DE"/>
          </w:rPr>
          <w:t>http://media.fcanorthamerica.com/newsrelease.do?id=18755&amp;mid=1</w:t>
        </w:r>
      </w:hyperlink>
      <w:r w:rsidR="004414D8" w:rsidRPr="004414D8">
        <w:rPr>
          <w:rStyle w:val="Link"/>
          <w:rFonts w:cs="Arial"/>
          <w:i/>
          <w:color w:val="1155CC"/>
          <w:sz w:val="22"/>
          <w:szCs w:val="22"/>
          <w:shd w:val="clear" w:color="auto" w:fill="FFFFFF"/>
          <w:lang w:val="de-DE"/>
        </w:rPr>
        <w:t xml:space="preserve">. </w:t>
      </w:r>
    </w:p>
    <w:bookmarkEnd w:id="0"/>
    <w:p w14:paraId="04B40A3C" w14:textId="77777777" w:rsidR="00BC0C8E" w:rsidRDefault="00BC0C8E" w:rsidP="00B80FFA">
      <w:pPr>
        <w:rPr>
          <w:rFonts w:cs="Arial"/>
          <w:i/>
          <w:sz w:val="22"/>
          <w:szCs w:val="22"/>
          <w:lang w:val="de-DE"/>
        </w:rPr>
      </w:pPr>
    </w:p>
    <w:p w14:paraId="1A34B78B" w14:textId="012D51B0" w:rsidR="006A5725" w:rsidRPr="00A32905" w:rsidRDefault="003448BE" w:rsidP="00B80FFA">
      <w:pPr>
        <w:rPr>
          <w:rFonts w:cs="Arial"/>
          <w:sz w:val="16"/>
          <w:szCs w:val="16"/>
          <w:lang w:val="de-DE"/>
        </w:rPr>
      </w:pPr>
      <w:r w:rsidRPr="00A32905">
        <w:rPr>
          <w:rFonts w:cs="Arial"/>
          <w:i/>
          <w:sz w:val="22"/>
          <w:szCs w:val="22"/>
          <w:lang w:val="de-DE"/>
        </w:rPr>
        <w:t>Anmerkung</w:t>
      </w:r>
      <w:r w:rsidR="006114F9" w:rsidRPr="00A32905">
        <w:rPr>
          <w:rFonts w:cs="Arial"/>
          <w:i/>
          <w:sz w:val="22"/>
          <w:szCs w:val="22"/>
          <w:lang w:val="de-DE"/>
        </w:rPr>
        <w:t xml:space="preserve">: </w:t>
      </w:r>
      <w:r w:rsidRPr="00A32905">
        <w:rPr>
          <w:rFonts w:cs="Arial"/>
          <w:i/>
          <w:sz w:val="22"/>
          <w:szCs w:val="22"/>
          <w:lang w:val="de-DE"/>
        </w:rPr>
        <w:t xml:space="preserve">Die Produktinformationen </w:t>
      </w:r>
      <w:r w:rsidR="006F4445">
        <w:rPr>
          <w:rFonts w:cs="Arial"/>
          <w:i/>
          <w:sz w:val="22"/>
          <w:szCs w:val="22"/>
          <w:lang w:val="de-DE"/>
        </w:rPr>
        <w:t xml:space="preserve">beziehen sich </w:t>
      </w:r>
      <w:r w:rsidR="00ED0378">
        <w:rPr>
          <w:rFonts w:cs="Arial"/>
          <w:i/>
          <w:sz w:val="22"/>
          <w:szCs w:val="22"/>
          <w:lang w:val="de-DE"/>
        </w:rPr>
        <w:t xml:space="preserve">auf </w:t>
      </w:r>
      <w:r w:rsidR="007F4FAF">
        <w:rPr>
          <w:rFonts w:cs="Arial"/>
          <w:i/>
          <w:sz w:val="22"/>
          <w:szCs w:val="22"/>
          <w:lang w:val="de-DE"/>
        </w:rPr>
        <w:t xml:space="preserve">die </w:t>
      </w:r>
      <w:r w:rsidR="006F4445">
        <w:rPr>
          <w:rFonts w:cs="Arial"/>
          <w:i/>
          <w:sz w:val="22"/>
          <w:szCs w:val="22"/>
          <w:lang w:val="de-DE"/>
        </w:rPr>
        <w:t>Modell</w:t>
      </w:r>
      <w:r w:rsidR="00ED0378">
        <w:rPr>
          <w:rFonts w:cs="Arial"/>
          <w:i/>
          <w:sz w:val="22"/>
          <w:szCs w:val="22"/>
          <w:lang w:val="de-DE"/>
        </w:rPr>
        <w:t>e</w:t>
      </w:r>
      <w:r w:rsidR="006F4445">
        <w:rPr>
          <w:rFonts w:cs="Arial"/>
          <w:i/>
          <w:sz w:val="22"/>
          <w:szCs w:val="22"/>
          <w:lang w:val="de-DE"/>
        </w:rPr>
        <w:t xml:space="preserve"> für </w:t>
      </w:r>
      <w:r w:rsidRPr="00A32905">
        <w:rPr>
          <w:rFonts w:cs="Arial"/>
          <w:i/>
          <w:sz w:val="22"/>
          <w:szCs w:val="22"/>
          <w:lang w:val="de-DE"/>
        </w:rPr>
        <w:t xml:space="preserve">den </w:t>
      </w:r>
      <w:r w:rsidRPr="003448BE">
        <w:rPr>
          <w:rFonts w:cs="Arial"/>
          <w:i/>
          <w:sz w:val="22"/>
          <w:szCs w:val="22"/>
          <w:lang w:val="de-DE"/>
        </w:rPr>
        <w:t>amerikanischen Mar</w:t>
      </w:r>
      <w:r>
        <w:rPr>
          <w:rFonts w:cs="Arial"/>
          <w:i/>
          <w:sz w:val="22"/>
          <w:szCs w:val="22"/>
          <w:lang w:val="de-DE"/>
        </w:rPr>
        <w:t>k</w:t>
      </w:r>
      <w:r w:rsidRPr="00A32905">
        <w:rPr>
          <w:rFonts w:cs="Arial"/>
          <w:i/>
          <w:sz w:val="22"/>
          <w:szCs w:val="22"/>
          <w:lang w:val="de-DE"/>
        </w:rPr>
        <w:t>t.</w:t>
      </w:r>
    </w:p>
    <w:p w14:paraId="737217B9" w14:textId="0F2BF1C3" w:rsidR="00E4495A" w:rsidRDefault="00E4495A" w:rsidP="005A006F">
      <w:pPr>
        <w:rPr>
          <w:rFonts w:eastAsiaTheme="minorHAnsi" w:cs="Arial"/>
          <w:color w:val="000000"/>
          <w:sz w:val="22"/>
          <w:szCs w:val="22"/>
          <w:lang w:val="de-DE"/>
        </w:rPr>
      </w:pPr>
    </w:p>
    <w:p w14:paraId="39F00F7B" w14:textId="77777777" w:rsidR="00BC0C8E" w:rsidRDefault="00BC0C8E" w:rsidP="005A006F">
      <w:pPr>
        <w:rPr>
          <w:rFonts w:eastAsiaTheme="minorHAnsi" w:cs="Arial"/>
          <w:color w:val="000000"/>
          <w:sz w:val="22"/>
          <w:szCs w:val="22"/>
          <w:lang w:val="de-DE"/>
        </w:rPr>
      </w:pPr>
    </w:p>
    <w:p w14:paraId="498EC1F7" w14:textId="77777777" w:rsidR="00BC0C8E" w:rsidRPr="005A006F" w:rsidRDefault="00BC0C8E" w:rsidP="005A006F">
      <w:pPr>
        <w:rPr>
          <w:rFonts w:eastAsiaTheme="minorHAnsi" w:cs="Arial"/>
          <w:color w:val="000000"/>
          <w:sz w:val="22"/>
          <w:szCs w:val="22"/>
          <w:lang w:val="de-DE"/>
        </w:rPr>
      </w:pPr>
    </w:p>
    <w:p w14:paraId="61452DFE" w14:textId="77777777" w:rsidR="00B449B3" w:rsidRPr="00B45CF4" w:rsidRDefault="00B449B3" w:rsidP="00B80FFA">
      <w:pPr>
        <w:outlineLvl w:val="0"/>
        <w:rPr>
          <w:rFonts w:ascii="Helvetica" w:hAnsi="Helvetica"/>
          <w:b/>
          <w:color w:val="000000"/>
          <w:sz w:val="22"/>
          <w:szCs w:val="22"/>
          <w:shd w:val="clear" w:color="auto" w:fill="FFFFFF"/>
          <w:lang w:val="de-DE"/>
        </w:rPr>
      </w:pPr>
      <w:r w:rsidRPr="00B45CF4">
        <w:rPr>
          <w:rFonts w:ascii="Helvetica" w:hAnsi="Helvetica"/>
          <w:b/>
          <w:color w:val="000000"/>
          <w:sz w:val="22"/>
          <w:szCs w:val="22"/>
          <w:shd w:val="clear" w:color="auto" w:fill="FFFFFF"/>
          <w:lang w:val="de-DE"/>
        </w:rPr>
        <w:t>Über AGT Europe</w:t>
      </w:r>
    </w:p>
    <w:p w14:paraId="36026342" w14:textId="17101001" w:rsidR="00B449B3" w:rsidRPr="00B45CF4" w:rsidRDefault="00B449B3" w:rsidP="00B80FFA">
      <w:pPr>
        <w:pStyle w:val="Textkrper"/>
        <w:rPr>
          <w:rFonts w:ascii="Helvetica" w:hAnsi="Helvetica"/>
          <w:b w:val="0"/>
          <w:color w:val="000000"/>
          <w:sz w:val="22"/>
          <w:szCs w:val="22"/>
          <w:shd w:val="clear" w:color="auto" w:fill="FFFFFF"/>
          <w:lang w:val="de-DE"/>
        </w:rPr>
      </w:pPr>
      <w:r w:rsidRPr="00B45CF4">
        <w:rPr>
          <w:rFonts w:ascii="Helvetica" w:hAnsi="Helvetica"/>
          <w:b w:val="0"/>
          <w:color w:val="000000"/>
          <w:sz w:val="22"/>
          <w:szCs w:val="22"/>
          <w:shd w:val="clear" w:color="auto" w:fill="FFFFFF"/>
          <w:lang w:val="de-DE"/>
        </w:rPr>
        <w:t xml:space="preserve">AGT Europe ist offizieller Importeur von Dodge und Ram Trucks in Europa. Seit 2008 arbeitet AGT mit dem Hersteller amerikanischer Fahrzeuge zusammen. AGT war zudem erster autorisierter Importeur für Dodge und Ram Trucks und ist </w:t>
      </w:r>
      <w:r>
        <w:rPr>
          <w:rFonts w:ascii="Helvetica" w:hAnsi="Helvetica"/>
          <w:b w:val="0"/>
          <w:color w:val="000000"/>
          <w:sz w:val="22"/>
          <w:szCs w:val="22"/>
          <w:shd w:val="clear" w:color="auto" w:fill="FFFFFF"/>
          <w:lang w:val="de-DE"/>
        </w:rPr>
        <w:t>heute</w:t>
      </w:r>
      <w:r w:rsidRPr="00B45CF4">
        <w:rPr>
          <w:rFonts w:ascii="Helvetica" w:hAnsi="Helvetica"/>
          <w:b w:val="0"/>
          <w:color w:val="000000"/>
          <w:sz w:val="22"/>
          <w:szCs w:val="22"/>
          <w:shd w:val="clear" w:color="auto" w:fill="FFFFFF"/>
          <w:lang w:val="de-DE"/>
        </w:rPr>
        <w:t xml:space="preserve"> Marktführer. AGT unterstützt ein breites Netzwerk von Verkaufs- und Servicepartnern, die sich auf Dodge und Ram spezialisiert haben.</w:t>
      </w:r>
      <w:r w:rsidRPr="00B45CF4" w:rsidDel="00274CF6">
        <w:rPr>
          <w:rFonts w:ascii="Helvetica" w:hAnsi="Helvetica"/>
          <w:b w:val="0"/>
          <w:color w:val="000000"/>
          <w:sz w:val="22"/>
          <w:szCs w:val="22"/>
          <w:shd w:val="clear" w:color="auto" w:fill="FFFFFF"/>
          <w:lang w:val="de-DE"/>
        </w:rPr>
        <w:t xml:space="preserve"> </w:t>
      </w:r>
      <w:r w:rsidRPr="00B45CF4">
        <w:rPr>
          <w:rFonts w:ascii="Helvetica" w:hAnsi="Helvetica"/>
          <w:b w:val="0"/>
          <w:color w:val="000000"/>
          <w:sz w:val="22"/>
          <w:szCs w:val="22"/>
          <w:shd w:val="clear" w:color="auto" w:fill="FFFFFF"/>
          <w:lang w:val="de-DE"/>
        </w:rPr>
        <w:t xml:space="preserve">Weitere Informationen über AGT Europe finden Sie unter </w:t>
      </w:r>
      <w:hyperlink r:id="rId9" w:history="1">
        <w:r w:rsidRPr="00B45CF4">
          <w:rPr>
            <w:rStyle w:val="Link"/>
            <w:rFonts w:ascii="Helvetica" w:hAnsi="Helvetica"/>
            <w:b w:val="0"/>
            <w:sz w:val="22"/>
            <w:szCs w:val="22"/>
            <w:shd w:val="clear" w:color="auto" w:fill="FFFFFF"/>
            <w:lang w:val="de-DE"/>
          </w:rPr>
          <w:t>www.agtimport.eu</w:t>
        </w:r>
      </w:hyperlink>
      <w:r w:rsidRPr="00B45CF4">
        <w:rPr>
          <w:rFonts w:ascii="Helvetica" w:hAnsi="Helvetica"/>
          <w:b w:val="0"/>
          <w:color w:val="000000"/>
          <w:sz w:val="22"/>
          <w:szCs w:val="22"/>
          <w:shd w:val="clear" w:color="auto" w:fill="FFFFFF"/>
          <w:lang w:val="de-DE"/>
        </w:rPr>
        <w:t xml:space="preserve"> und </w:t>
      </w:r>
      <w:hyperlink r:id="rId10" w:history="1">
        <w:r w:rsidRPr="00B45CF4">
          <w:rPr>
            <w:rStyle w:val="Link"/>
            <w:rFonts w:ascii="Helvetica" w:hAnsi="Helvetica"/>
            <w:b w:val="0"/>
            <w:sz w:val="22"/>
            <w:szCs w:val="22"/>
            <w:shd w:val="clear" w:color="auto" w:fill="FFFFFF"/>
            <w:lang w:val="de-DE"/>
          </w:rPr>
          <w:t>www.uscarimports.eu/dodge</w:t>
        </w:r>
      </w:hyperlink>
      <w:r w:rsidRPr="00B45CF4">
        <w:rPr>
          <w:rFonts w:ascii="Helvetica" w:hAnsi="Helvetica"/>
          <w:b w:val="0"/>
          <w:color w:val="000000"/>
          <w:sz w:val="22"/>
          <w:szCs w:val="22"/>
          <w:shd w:val="clear" w:color="auto" w:fill="FFFFFF"/>
          <w:lang w:val="de-DE"/>
        </w:rPr>
        <w:t xml:space="preserve">. </w:t>
      </w:r>
    </w:p>
    <w:p w14:paraId="14A6A9BB" w14:textId="77777777" w:rsidR="00B449B3" w:rsidRPr="00B45CF4" w:rsidRDefault="00B449B3" w:rsidP="00B80FFA">
      <w:pPr>
        <w:pStyle w:val="Textkrper"/>
        <w:rPr>
          <w:rFonts w:ascii="Helvetica" w:hAnsi="Helvetica"/>
          <w:b w:val="0"/>
          <w:color w:val="000000"/>
          <w:sz w:val="22"/>
          <w:szCs w:val="22"/>
          <w:shd w:val="clear" w:color="auto" w:fill="FFFFFF"/>
          <w:lang w:val="de-DE"/>
        </w:rPr>
      </w:pPr>
    </w:p>
    <w:p w14:paraId="58CA1ABD" w14:textId="77777777" w:rsidR="00B449B3" w:rsidRPr="00B45CF4" w:rsidRDefault="00B449B3" w:rsidP="00B80FFA">
      <w:pPr>
        <w:pStyle w:val="Textkrper"/>
        <w:rPr>
          <w:rFonts w:ascii="Helvetica" w:hAnsi="Helvetica"/>
          <w:b w:val="0"/>
          <w:sz w:val="22"/>
          <w:szCs w:val="22"/>
          <w:shd w:val="clear" w:color="auto" w:fill="FFFFFF"/>
          <w:lang w:val="de-DE"/>
        </w:rPr>
      </w:pPr>
      <w:r w:rsidRPr="00B45CF4">
        <w:rPr>
          <w:rStyle w:val="Fett"/>
          <w:rFonts w:ascii="Helvetica" w:hAnsi="Helvetica"/>
          <w:b/>
          <w:sz w:val="22"/>
          <w:szCs w:val="22"/>
          <w:bdr w:val="none" w:sz="0" w:space="0" w:color="auto" w:frame="1"/>
          <w:shd w:val="clear" w:color="auto" w:fill="FFFFFF"/>
          <w:lang w:val="de-DE"/>
        </w:rPr>
        <w:t>Über Ram Trucks</w:t>
      </w:r>
      <w:r w:rsidRPr="00B45CF4">
        <w:rPr>
          <w:rFonts w:ascii="Helvetica" w:hAnsi="Helvetica"/>
          <w:b w:val="0"/>
          <w:sz w:val="22"/>
          <w:szCs w:val="22"/>
          <w:lang w:val="de-DE"/>
        </w:rPr>
        <w:br/>
      </w:r>
      <w:r w:rsidRPr="00B45CF4">
        <w:rPr>
          <w:rFonts w:ascii="Helvetica" w:hAnsi="Helvetica"/>
          <w:b w:val="0"/>
          <w:sz w:val="22"/>
          <w:szCs w:val="22"/>
          <w:shd w:val="clear" w:color="auto" w:fill="FFFFFF"/>
          <w:lang w:val="de-DE"/>
        </w:rPr>
        <w:t>Mit der Einführung als eigenständige Division im Jahr 2009 hat sich die Marke Ram Trucks zu einem Branchenführer entwickelt. Die Schaffung einer eigenen Identität hat es Ram Trucks ermöglicht, sich ganz auf die eigene Zielgruppe und deren Bedürfnisse zu konzentrieren. Ob als Familienauto oder als reines Nutzfahrzeug, ein Ram ist immer die richtige</w:t>
      </w:r>
      <w:r>
        <w:rPr>
          <w:rFonts w:ascii="Helvetica" w:hAnsi="Helvetica"/>
          <w:b w:val="0"/>
          <w:sz w:val="22"/>
          <w:szCs w:val="22"/>
          <w:shd w:val="clear" w:color="auto" w:fill="FFFFFF"/>
          <w:lang w:val="de-DE"/>
        </w:rPr>
        <w:t xml:space="preserve"> Wahl. Dank hoher Standards in p</w:t>
      </w:r>
      <w:r w:rsidRPr="00B45CF4">
        <w:rPr>
          <w:rFonts w:ascii="Helvetica" w:hAnsi="Helvetica"/>
          <w:b w:val="0"/>
          <w:sz w:val="22"/>
          <w:szCs w:val="22"/>
          <w:shd w:val="clear" w:color="auto" w:fill="FFFFFF"/>
          <w:lang w:val="de-DE"/>
        </w:rPr>
        <w:t>uncto Innovation, Leistungsfähigkeit, Effizienz und Langlebigkeit zählen Ram Trucks zu den besten Fahrzeugen ihres Segments. Sie zeichnen sich durch eine formvollendete Optik, raffinierte Interieurs, langlebige Motoren und exklusive Features aus.  </w:t>
      </w:r>
    </w:p>
    <w:p w14:paraId="5C709A27" w14:textId="77777777" w:rsidR="00B449B3" w:rsidRPr="00B45CF4" w:rsidRDefault="00B449B3" w:rsidP="00B80FFA">
      <w:pPr>
        <w:pStyle w:val="Textkrper"/>
        <w:rPr>
          <w:rFonts w:ascii="Helvetica" w:hAnsi="Helvetica"/>
          <w:b w:val="0"/>
          <w:color w:val="000000"/>
          <w:sz w:val="22"/>
          <w:szCs w:val="22"/>
          <w:shd w:val="clear" w:color="auto" w:fill="FFFFFF"/>
          <w:lang w:val="de-DE"/>
        </w:rPr>
      </w:pPr>
    </w:p>
    <w:p w14:paraId="66D6ADAC" w14:textId="04B35537" w:rsidR="00B449B3" w:rsidRPr="00B45CF4" w:rsidRDefault="00B449B3" w:rsidP="00B80FFA">
      <w:pPr>
        <w:pStyle w:val="Textkrper"/>
        <w:rPr>
          <w:rFonts w:ascii="Helvetica" w:hAnsi="Helvetica"/>
          <w:b w:val="0"/>
          <w:color w:val="000000"/>
          <w:sz w:val="22"/>
          <w:szCs w:val="22"/>
          <w:shd w:val="clear" w:color="auto" w:fill="FFFFFF"/>
          <w:lang w:val="de-DE"/>
        </w:rPr>
      </w:pPr>
      <w:r w:rsidRPr="00B45CF4">
        <w:rPr>
          <w:rStyle w:val="Fett"/>
          <w:rFonts w:ascii="Helvetica" w:hAnsi="Helvetica"/>
          <w:b/>
          <w:color w:val="000000"/>
          <w:sz w:val="22"/>
          <w:szCs w:val="22"/>
          <w:bdr w:val="none" w:sz="0" w:space="0" w:color="auto" w:frame="1"/>
          <w:shd w:val="clear" w:color="auto" w:fill="FFFFFF"/>
          <w:lang w:val="de-DE"/>
        </w:rPr>
        <w:t>Über Dodge//SRT</w:t>
      </w:r>
      <w:r w:rsidRPr="00B45CF4">
        <w:rPr>
          <w:rFonts w:ascii="Helvetica" w:hAnsi="Helvetica"/>
          <w:b w:val="0"/>
          <w:color w:val="000000"/>
          <w:sz w:val="22"/>
          <w:szCs w:val="22"/>
          <w:lang w:val="de-DE"/>
        </w:rPr>
        <w:br/>
      </w:r>
      <w:r w:rsidRPr="00B45CF4">
        <w:rPr>
          <w:rFonts w:ascii="Helvetica" w:hAnsi="Helvetica"/>
          <w:b w:val="0"/>
          <w:color w:val="000000"/>
          <w:sz w:val="22"/>
          <w:szCs w:val="22"/>
          <w:shd w:val="clear" w:color="auto" w:fill="FFFFFF"/>
          <w:lang w:val="de-DE"/>
        </w:rPr>
        <w:t xml:space="preserve">Dodge//SRT bietet eine komplette Palette von Performance-Fahrzeugen, die ihresgleichen sucht. Dodge ist </w:t>
      </w:r>
      <w:r>
        <w:rPr>
          <w:rFonts w:ascii="Helvetica" w:hAnsi="Helvetica"/>
          <w:b w:val="0"/>
          <w:color w:val="000000"/>
          <w:sz w:val="22"/>
          <w:szCs w:val="22"/>
          <w:shd w:val="clear" w:color="auto" w:fill="FFFFFF"/>
          <w:lang w:val="de-DE"/>
        </w:rPr>
        <w:t xml:space="preserve">die </w:t>
      </w:r>
      <w:r w:rsidRPr="00B45CF4">
        <w:rPr>
          <w:rFonts w:ascii="Helvetica" w:hAnsi="Helvetica"/>
          <w:b w:val="0"/>
          <w:color w:val="000000"/>
          <w:sz w:val="22"/>
          <w:szCs w:val="22"/>
          <w:shd w:val="clear" w:color="auto" w:fill="FFFFFF"/>
          <w:lang w:val="de-DE"/>
        </w:rPr>
        <w:t xml:space="preserve">Mainstream Performance-Marke </w:t>
      </w:r>
      <w:r>
        <w:rPr>
          <w:rFonts w:ascii="Helvetica" w:hAnsi="Helvetica"/>
          <w:b w:val="0"/>
          <w:color w:val="000000"/>
          <w:sz w:val="22"/>
          <w:szCs w:val="22"/>
          <w:shd w:val="clear" w:color="auto" w:fill="FFFFFF"/>
          <w:lang w:val="de-DE"/>
        </w:rPr>
        <w:t xml:space="preserve">von FCA </w:t>
      </w:r>
      <w:r w:rsidRPr="00B45CF4">
        <w:rPr>
          <w:rFonts w:ascii="Helvetica" w:hAnsi="Helvetica"/>
          <w:b w:val="0"/>
          <w:color w:val="000000"/>
          <w:sz w:val="22"/>
          <w:szCs w:val="22"/>
          <w:shd w:val="clear" w:color="auto" w:fill="FFFFFF"/>
          <w:lang w:val="de-DE"/>
        </w:rPr>
        <w:t xml:space="preserve">in Nordamerika; SRT </w:t>
      </w:r>
      <w:r>
        <w:rPr>
          <w:rFonts w:ascii="Helvetica" w:hAnsi="Helvetica"/>
          <w:b w:val="0"/>
          <w:color w:val="000000"/>
          <w:sz w:val="22"/>
          <w:szCs w:val="22"/>
          <w:shd w:val="clear" w:color="auto" w:fill="FFFFFF"/>
          <w:lang w:val="de-DE"/>
        </w:rPr>
        <w:t xml:space="preserve">geht noch einen Schritt weiter und </w:t>
      </w:r>
      <w:r w:rsidRPr="00B45CF4">
        <w:rPr>
          <w:rFonts w:ascii="Helvetica" w:hAnsi="Helvetica"/>
          <w:b w:val="0"/>
          <w:color w:val="000000"/>
          <w:sz w:val="22"/>
          <w:szCs w:val="22"/>
          <w:shd w:val="clear" w:color="auto" w:fill="FFFFFF"/>
          <w:lang w:val="de-DE"/>
        </w:rPr>
        <w:t xml:space="preserve">veredelt die </w:t>
      </w:r>
      <w:r>
        <w:rPr>
          <w:rFonts w:ascii="Helvetica" w:hAnsi="Helvetica"/>
          <w:b w:val="0"/>
          <w:color w:val="000000"/>
          <w:sz w:val="22"/>
          <w:szCs w:val="22"/>
          <w:shd w:val="clear" w:color="auto" w:fill="FFFFFF"/>
          <w:lang w:val="de-DE"/>
        </w:rPr>
        <w:t>Dodge-</w:t>
      </w:r>
      <w:r w:rsidRPr="00B45CF4">
        <w:rPr>
          <w:rFonts w:ascii="Helvetica" w:hAnsi="Helvetica"/>
          <w:b w:val="0"/>
          <w:color w:val="000000"/>
          <w:sz w:val="22"/>
          <w:szCs w:val="22"/>
          <w:shd w:val="clear" w:color="auto" w:fill="FFFFFF"/>
          <w:lang w:val="de-DE"/>
        </w:rPr>
        <w:t>Fahrzeuge</w:t>
      </w:r>
      <w:r>
        <w:rPr>
          <w:rFonts w:ascii="Helvetica" w:hAnsi="Helvetica"/>
          <w:b w:val="0"/>
          <w:color w:val="000000"/>
          <w:sz w:val="22"/>
          <w:szCs w:val="22"/>
          <w:shd w:val="clear" w:color="auto" w:fill="FFFFFF"/>
          <w:lang w:val="de-DE"/>
        </w:rPr>
        <w:t xml:space="preserve"> hinsichtlich Leistung und Fahrverhalten.</w:t>
      </w:r>
      <w:r w:rsidRPr="00B45CF4">
        <w:rPr>
          <w:rFonts w:ascii="Helvetica" w:hAnsi="Helvetica"/>
          <w:b w:val="0"/>
          <w:color w:val="000000"/>
          <w:sz w:val="22"/>
          <w:szCs w:val="22"/>
          <w:shd w:val="clear" w:color="auto" w:fill="FFFFFF"/>
          <w:lang w:val="de-DE"/>
        </w:rPr>
        <w:t xml:space="preserve"> Seit mehr als 100 Jahren trägt die Marke </w:t>
      </w:r>
      <w:r>
        <w:rPr>
          <w:rFonts w:ascii="Helvetica" w:hAnsi="Helvetica"/>
          <w:b w:val="0"/>
          <w:color w:val="000000"/>
          <w:sz w:val="22"/>
          <w:szCs w:val="22"/>
          <w:shd w:val="clear" w:color="auto" w:fill="FFFFFF"/>
          <w:lang w:val="de-DE"/>
        </w:rPr>
        <w:t xml:space="preserve">Dodge </w:t>
      </w:r>
      <w:r w:rsidRPr="00B45CF4">
        <w:rPr>
          <w:rFonts w:ascii="Helvetica" w:hAnsi="Helvetica"/>
          <w:b w:val="0"/>
          <w:color w:val="000000"/>
          <w:sz w:val="22"/>
          <w:szCs w:val="22"/>
          <w:shd w:val="clear" w:color="auto" w:fill="FFFFFF"/>
          <w:lang w:val="de-DE"/>
        </w:rPr>
        <w:t>den Geist der Brüder John und Horace Dodge, die das Unternehmen 1914 gegründet hatten. Ihr Einfluss hält bis heute an. </w:t>
      </w:r>
    </w:p>
    <w:p w14:paraId="54D181B7" w14:textId="77777777" w:rsidR="00B449B3" w:rsidRPr="00B45CF4" w:rsidRDefault="00B449B3" w:rsidP="00B80FFA">
      <w:pPr>
        <w:pStyle w:val="Textkrper"/>
        <w:rPr>
          <w:rFonts w:ascii="Helvetica" w:hAnsi="Helvetica"/>
          <w:b w:val="0"/>
          <w:color w:val="000000"/>
          <w:sz w:val="22"/>
          <w:szCs w:val="22"/>
          <w:shd w:val="clear" w:color="auto" w:fill="FFFFFF"/>
          <w:lang w:val="de-DE"/>
        </w:rPr>
      </w:pPr>
    </w:p>
    <w:p w14:paraId="046A2858" w14:textId="77777777" w:rsidR="00B449B3" w:rsidRPr="00B45CF4" w:rsidRDefault="00B449B3" w:rsidP="00B80FFA">
      <w:pPr>
        <w:pStyle w:val="Textkrper"/>
        <w:outlineLvl w:val="0"/>
        <w:rPr>
          <w:rFonts w:ascii="Helvetica" w:hAnsi="Helvetica"/>
          <w:color w:val="000000"/>
          <w:sz w:val="22"/>
          <w:szCs w:val="22"/>
          <w:shd w:val="clear" w:color="auto" w:fill="FFFFFF"/>
          <w:lang w:val="de-DE"/>
        </w:rPr>
      </w:pPr>
      <w:r w:rsidRPr="00B45CF4">
        <w:rPr>
          <w:rFonts w:ascii="Helvetica" w:hAnsi="Helvetica"/>
          <w:color w:val="000000"/>
          <w:sz w:val="22"/>
          <w:szCs w:val="22"/>
          <w:shd w:val="clear" w:color="auto" w:fill="FFFFFF"/>
          <w:lang w:val="de-DE"/>
        </w:rPr>
        <w:t>Ansprechpartner für Medienanfragen:</w:t>
      </w:r>
    </w:p>
    <w:p w14:paraId="779A69CB" w14:textId="77777777" w:rsidR="00B449B3" w:rsidRPr="00B45CF4" w:rsidRDefault="00B449B3" w:rsidP="00B80FFA">
      <w:pPr>
        <w:pStyle w:val="Textkrper"/>
        <w:tabs>
          <w:tab w:val="left" w:pos="5670"/>
        </w:tabs>
        <w:rPr>
          <w:rFonts w:ascii="Helvetica" w:hAnsi="Helvetica"/>
          <w:b w:val="0"/>
          <w:color w:val="000000"/>
          <w:sz w:val="22"/>
          <w:szCs w:val="22"/>
          <w:shd w:val="clear" w:color="auto" w:fill="FFFFFF"/>
          <w:lang w:val="de-DE"/>
        </w:rPr>
      </w:pPr>
      <w:r w:rsidRPr="00B45CF4">
        <w:rPr>
          <w:rFonts w:ascii="Helvetica" w:hAnsi="Helvetica"/>
          <w:b w:val="0"/>
          <w:color w:val="000000"/>
          <w:sz w:val="22"/>
          <w:szCs w:val="22"/>
          <w:shd w:val="clear" w:color="auto" w:fill="FFFFFF"/>
          <w:lang w:val="de-DE"/>
        </w:rPr>
        <w:t>Europa</w:t>
      </w:r>
      <w:r w:rsidRPr="00B45CF4">
        <w:rPr>
          <w:rFonts w:ascii="Helvetica" w:hAnsi="Helvetica"/>
          <w:b w:val="0"/>
          <w:color w:val="000000"/>
          <w:sz w:val="22"/>
          <w:szCs w:val="22"/>
          <w:shd w:val="clear" w:color="auto" w:fill="FFFFFF"/>
          <w:lang w:val="de-DE"/>
        </w:rPr>
        <w:tab/>
        <w:t>Deutschland</w:t>
      </w:r>
    </w:p>
    <w:p w14:paraId="79D988EE" w14:textId="77777777" w:rsidR="00B449B3" w:rsidRPr="00B45CF4" w:rsidRDefault="00B449B3" w:rsidP="00B80FFA">
      <w:pPr>
        <w:pStyle w:val="Textkrper"/>
        <w:tabs>
          <w:tab w:val="left" w:pos="5670"/>
        </w:tabs>
        <w:rPr>
          <w:rFonts w:ascii="Helvetica" w:hAnsi="Helvetica"/>
          <w:b w:val="0"/>
          <w:color w:val="000000"/>
          <w:sz w:val="22"/>
          <w:szCs w:val="22"/>
          <w:shd w:val="clear" w:color="auto" w:fill="FFFFFF"/>
          <w:lang w:val="en-US"/>
        </w:rPr>
      </w:pPr>
      <w:r w:rsidRPr="00B45CF4">
        <w:rPr>
          <w:rFonts w:ascii="Helvetica" w:hAnsi="Helvetica"/>
          <w:b w:val="0"/>
          <w:color w:val="000000"/>
          <w:sz w:val="22"/>
          <w:szCs w:val="22"/>
          <w:shd w:val="clear" w:color="auto" w:fill="FFFFFF"/>
          <w:lang w:val="en-US"/>
        </w:rPr>
        <w:t>Florence Camenzind</w:t>
      </w:r>
      <w:r w:rsidRPr="00B45CF4">
        <w:rPr>
          <w:rFonts w:ascii="Helvetica" w:hAnsi="Helvetica"/>
          <w:b w:val="0"/>
          <w:color w:val="000000"/>
          <w:sz w:val="22"/>
          <w:szCs w:val="22"/>
          <w:shd w:val="clear" w:color="auto" w:fill="FFFFFF"/>
          <w:lang w:val="en-US"/>
        </w:rPr>
        <w:tab/>
        <w:t>Anja Wente</w:t>
      </w:r>
    </w:p>
    <w:p w14:paraId="2966F9CA" w14:textId="77777777" w:rsidR="00B449B3" w:rsidRPr="00B45CF4" w:rsidRDefault="002B04AD" w:rsidP="00B80FFA">
      <w:pPr>
        <w:pStyle w:val="Textkrper"/>
        <w:tabs>
          <w:tab w:val="left" w:pos="5670"/>
        </w:tabs>
        <w:rPr>
          <w:rFonts w:ascii="Helvetica" w:hAnsi="Helvetica"/>
          <w:b w:val="0"/>
          <w:color w:val="000000"/>
          <w:sz w:val="22"/>
          <w:szCs w:val="22"/>
          <w:shd w:val="clear" w:color="auto" w:fill="FFFFFF"/>
          <w:lang w:val="en-US"/>
        </w:rPr>
      </w:pPr>
      <w:hyperlink r:id="rId11" w:history="1">
        <w:r w:rsidR="00B449B3" w:rsidRPr="00B45CF4">
          <w:rPr>
            <w:rStyle w:val="Link"/>
            <w:rFonts w:ascii="Helvetica" w:hAnsi="Helvetica"/>
            <w:b w:val="0"/>
            <w:sz w:val="22"/>
            <w:szCs w:val="22"/>
            <w:shd w:val="clear" w:color="auto" w:fill="FFFFFF"/>
            <w:lang w:val="en-US"/>
          </w:rPr>
          <w:t>florence.camenzind@agtimport.eu</w:t>
        </w:r>
      </w:hyperlink>
      <w:r w:rsidR="00B449B3" w:rsidRPr="00B45CF4">
        <w:rPr>
          <w:rStyle w:val="Link"/>
          <w:rFonts w:ascii="Helvetica" w:hAnsi="Helvetica"/>
          <w:b w:val="0"/>
          <w:sz w:val="22"/>
          <w:szCs w:val="22"/>
          <w:u w:val="none"/>
          <w:shd w:val="clear" w:color="auto" w:fill="FFFFFF"/>
          <w:lang w:val="en-US"/>
        </w:rPr>
        <w:tab/>
      </w:r>
      <w:hyperlink r:id="rId12" w:history="1">
        <w:r w:rsidR="00B449B3" w:rsidRPr="00B45CF4">
          <w:rPr>
            <w:rStyle w:val="Link"/>
            <w:rFonts w:ascii="Helvetica" w:hAnsi="Helvetica"/>
            <w:b w:val="0"/>
            <w:sz w:val="22"/>
            <w:szCs w:val="22"/>
            <w:shd w:val="clear" w:color="auto" w:fill="FFFFFF"/>
            <w:lang w:val="en-US"/>
          </w:rPr>
          <w:t>anja.wente@agtimport.eu</w:t>
        </w:r>
      </w:hyperlink>
    </w:p>
    <w:p w14:paraId="6E898070" w14:textId="0E70FB5C" w:rsidR="00B449B3" w:rsidRPr="00B45CF4" w:rsidRDefault="00B449B3" w:rsidP="00B80FFA">
      <w:pPr>
        <w:pStyle w:val="Textkrper"/>
        <w:tabs>
          <w:tab w:val="left" w:pos="5670"/>
        </w:tabs>
        <w:rPr>
          <w:rFonts w:ascii="Helvetica" w:hAnsi="Helvetica"/>
          <w:b w:val="0"/>
          <w:color w:val="000000"/>
          <w:sz w:val="22"/>
          <w:szCs w:val="22"/>
          <w:shd w:val="clear" w:color="auto" w:fill="FFFFFF"/>
          <w:lang w:val="de-DE"/>
        </w:rPr>
      </w:pPr>
      <w:r w:rsidRPr="00B45CF4">
        <w:rPr>
          <w:rFonts w:ascii="Helvetica" w:hAnsi="Helvetica"/>
          <w:b w:val="0"/>
          <w:color w:val="000000"/>
          <w:sz w:val="22"/>
          <w:szCs w:val="22"/>
          <w:shd w:val="clear" w:color="auto" w:fill="FFFFFF"/>
          <w:lang w:val="de-DE"/>
        </w:rPr>
        <w:t>+41 79 870 00 69</w:t>
      </w:r>
      <w:r w:rsidRPr="00B45CF4">
        <w:rPr>
          <w:rFonts w:ascii="Helvetica" w:hAnsi="Helvetica"/>
          <w:b w:val="0"/>
          <w:color w:val="000000"/>
          <w:sz w:val="22"/>
          <w:szCs w:val="22"/>
          <w:shd w:val="clear" w:color="auto" w:fill="FFFFFF"/>
          <w:lang w:val="de-DE"/>
        </w:rPr>
        <w:tab/>
        <w:t>+49 151</w:t>
      </w:r>
      <w:r>
        <w:rPr>
          <w:rFonts w:ascii="Helvetica" w:hAnsi="Helvetica"/>
          <w:b w:val="0"/>
          <w:color w:val="000000"/>
          <w:sz w:val="22"/>
          <w:szCs w:val="22"/>
          <w:shd w:val="clear" w:color="auto" w:fill="FFFFFF"/>
          <w:lang w:val="de-DE"/>
        </w:rPr>
        <w:t xml:space="preserve"> 6</w:t>
      </w:r>
      <w:r w:rsidRPr="00B45CF4">
        <w:rPr>
          <w:rFonts w:ascii="Helvetica" w:hAnsi="Helvetica"/>
          <w:b w:val="0"/>
          <w:color w:val="000000"/>
          <w:sz w:val="22"/>
          <w:szCs w:val="22"/>
          <w:shd w:val="clear" w:color="auto" w:fill="FFFFFF"/>
          <w:lang w:val="de-DE"/>
        </w:rPr>
        <w:t>511 7778</w:t>
      </w:r>
    </w:p>
    <w:p w14:paraId="2C114286" w14:textId="77777777" w:rsidR="00B449B3" w:rsidRPr="00B45CF4" w:rsidRDefault="00B449B3" w:rsidP="00B80FFA">
      <w:pPr>
        <w:pStyle w:val="Textkrper"/>
        <w:rPr>
          <w:rFonts w:ascii="Helvetica" w:hAnsi="Helvetica"/>
          <w:b w:val="0"/>
          <w:color w:val="000000"/>
          <w:sz w:val="22"/>
          <w:szCs w:val="22"/>
          <w:shd w:val="clear" w:color="auto" w:fill="FFFFFF"/>
          <w:lang w:val="de-DE"/>
        </w:rPr>
      </w:pPr>
    </w:p>
    <w:p w14:paraId="2D31CFA5" w14:textId="77777777" w:rsidR="00B449B3" w:rsidRPr="00B45CF4" w:rsidRDefault="00B449B3" w:rsidP="00B80FFA">
      <w:pPr>
        <w:pStyle w:val="Textkrper"/>
        <w:tabs>
          <w:tab w:val="left" w:pos="5670"/>
        </w:tabs>
        <w:rPr>
          <w:rFonts w:ascii="Helvetica" w:hAnsi="Helvetica"/>
          <w:b w:val="0"/>
          <w:color w:val="000000"/>
          <w:sz w:val="22"/>
          <w:szCs w:val="22"/>
          <w:shd w:val="clear" w:color="auto" w:fill="FFFFFF"/>
          <w:lang w:val="de-DE"/>
        </w:rPr>
      </w:pPr>
      <w:r w:rsidRPr="00B45CF4">
        <w:rPr>
          <w:rFonts w:ascii="Helvetica" w:hAnsi="Helvetica"/>
          <w:b w:val="0"/>
          <w:color w:val="000000"/>
          <w:sz w:val="22"/>
          <w:szCs w:val="22"/>
          <w:shd w:val="clear" w:color="auto" w:fill="FFFFFF"/>
          <w:lang w:val="de-DE"/>
        </w:rPr>
        <w:t xml:space="preserve">Frankreich </w:t>
      </w:r>
      <w:r w:rsidRPr="00B45CF4">
        <w:rPr>
          <w:rFonts w:ascii="Helvetica" w:hAnsi="Helvetica"/>
          <w:b w:val="0"/>
          <w:color w:val="000000"/>
          <w:sz w:val="22"/>
          <w:szCs w:val="22"/>
          <w:shd w:val="clear" w:color="auto" w:fill="FFFFFF"/>
          <w:lang w:val="de-DE"/>
        </w:rPr>
        <w:tab/>
        <w:t>Schweiz</w:t>
      </w:r>
    </w:p>
    <w:p w14:paraId="6AF7B2EC" w14:textId="77777777" w:rsidR="00B449B3" w:rsidRPr="00B45CF4" w:rsidRDefault="00B449B3" w:rsidP="00B80FFA">
      <w:pPr>
        <w:pStyle w:val="Textkrper"/>
        <w:tabs>
          <w:tab w:val="left" w:pos="5670"/>
        </w:tabs>
        <w:rPr>
          <w:rFonts w:ascii="Helvetica" w:hAnsi="Helvetica"/>
          <w:b w:val="0"/>
          <w:color w:val="000000"/>
          <w:sz w:val="22"/>
          <w:szCs w:val="22"/>
          <w:shd w:val="clear" w:color="auto" w:fill="FFFFFF"/>
          <w:lang w:val="de-DE"/>
        </w:rPr>
      </w:pPr>
      <w:r w:rsidRPr="00B45CF4">
        <w:rPr>
          <w:rFonts w:ascii="Helvetica" w:hAnsi="Helvetica"/>
          <w:b w:val="0"/>
          <w:color w:val="000000"/>
          <w:sz w:val="22"/>
          <w:szCs w:val="22"/>
          <w:shd w:val="clear" w:color="auto" w:fill="FFFFFF"/>
          <w:lang w:val="de-DE"/>
        </w:rPr>
        <w:t>Marie-France Mutti</w:t>
      </w:r>
      <w:r w:rsidRPr="00B45CF4">
        <w:rPr>
          <w:rFonts w:ascii="Helvetica" w:hAnsi="Helvetica"/>
          <w:b w:val="0"/>
          <w:color w:val="000000"/>
          <w:sz w:val="22"/>
          <w:szCs w:val="22"/>
          <w:shd w:val="clear" w:color="auto" w:fill="FFFFFF"/>
          <w:lang w:val="de-DE"/>
        </w:rPr>
        <w:tab/>
        <w:t>Eric Nève</w:t>
      </w:r>
    </w:p>
    <w:p w14:paraId="3B97FA9A" w14:textId="77777777" w:rsidR="00B449B3" w:rsidRPr="00B45CF4" w:rsidRDefault="002B04AD" w:rsidP="00B80FFA">
      <w:pPr>
        <w:pStyle w:val="Textkrper"/>
        <w:tabs>
          <w:tab w:val="left" w:pos="5670"/>
        </w:tabs>
        <w:rPr>
          <w:rFonts w:ascii="Helvetica" w:hAnsi="Helvetica"/>
          <w:b w:val="0"/>
          <w:color w:val="000000"/>
          <w:sz w:val="22"/>
          <w:szCs w:val="22"/>
          <w:shd w:val="clear" w:color="auto" w:fill="FFFFFF"/>
          <w:lang w:val="de-DE"/>
        </w:rPr>
      </w:pPr>
      <w:hyperlink r:id="rId13" w:history="1">
        <w:r w:rsidR="00B449B3" w:rsidRPr="00B45CF4">
          <w:rPr>
            <w:rStyle w:val="Link"/>
            <w:rFonts w:ascii="Helvetica" w:hAnsi="Helvetica"/>
            <w:b w:val="0"/>
            <w:sz w:val="22"/>
            <w:szCs w:val="22"/>
            <w:shd w:val="clear" w:color="auto" w:fill="FFFFFF"/>
            <w:lang w:val="de-DE"/>
          </w:rPr>
          <w:t>marie-france.mutti@agtimport.eu</w:t>
        </w:r>
      </w:hyperlink>
      <w:r w:rsidR="00B449B3">
        <w:rPr>
          <w:rStyle w:val="Link"/>
          <w:rFonts w:ascii="Helvetica" w:hAnsi="Helvetica"/>
          <w:b w:val="0"/>
          <w:sz w:val="22"/>
          <w:szCs w:val="22"/>
          <w:u w:val="none"/>
          <w:shd w:val="clear" w:color="auto" w:fill="FFFFFF"/>
          <w:lang w:val="de-DE"/>
        </w:rPr>
        <w:tab/>
      </w:r>
      <w:hyperlink r:id="rId14" w:history="1">
        <w:r w:rsidR="00B449B3" w:rsidRPr="00B45CF4">
          <w:rPr>
            <w:rStyle w:val="Link"/>
            <w:rFonts w:ascii="Helvetica" w:hAnsi="Helvetica"/>
            <w:b w:val="0"/>
            <w:sz w:val="22"/>
            <w:szCs w:val="22"/>
            <w:shd w:val="clear" w:color="auto" w:fill="FFFFFF"/>
            <w:lang w:val="de-DE"/>
          </w:rPr>
          <w:t>eric.neve@agtimport.eu</w:t>
        </w:r>
      </w:hyperlink>
    </w:p>
    <w:p w14:paraId="03014ED4" w14:textId="67E3B004" w:rsidR="006A5725" w:rsidRPr="00B449B3" w:rsidRDefault="00B449B3" w:rsidP="00B80FFA">
      <w:pPr>
        <w:pStyle w:val="Textkrper"/>
        <w:tabs>
          <w:tab w:val="left" w:pos="5670"/>
        </w:tabs>
        <w:rPr>
          <w:rFonts w:ascii="Helvetica" w:hAnsi="Helvetica"/>
          <w:b w:val="0"/>
          <w:color w:val="000000"/>
          <w:sz w:val="22"/>
          <w:szCs w:val="22"/>
          <w:shd w:val="clear" w:color="auto" w:fill="FFFFFF"/>
          <w:lang w:val="de-DE"/>
        </w:rPr>
      </w:pPr>
      <w:r w:rsidRPr="00B45CF4">
        <w:rPr>
          <w:rFonts w:ascii="Helvetica" w:hAnsi="Helvetica"/>
          <w:b w:val="0"/>
          <w:color w:val="000000"/>
          <w:sz w:val="22"/>
          <w:szCs w:val="22"/>
          <w:shd w:val="clear" w:color="auto" w:fill="FFFFFF"/>
          <w:lang w:val="de-DE"/>
        </w:rPr>
        <w:t>+33 6 62 58 45 77</w:t>
      </w:r>
      <w:r w:rsidRPr="00B45CF4">
        <w:rPr>
          <w:rFonts w:ascii="Helvetica" w:hAnsi="Helvetica"/>
          <w:b w:val="0"/>
          <w:color w:val="000000"/>
          <w:sz w:val="22"/>
          <w:szCs w:val="22"/>
          <w:shd w:val="clear" w:color="auto" w:fill="FFFFFF"/>
          <w:lang w:val="de-DE"/>
        </w:rPr>
        <w:tab/>
        <w:t>+41 79 195 33 48</w:t>
      </w:r>
    </w:p>
    <w:sectPr w:rsidR="006A5725" w:rsidRPr="00B449B3" w:rsidSect="008E7673">
      <w:headerReference w:type="default" r:id="rId15"/>
      <w:footerReference w:type="default" r:id="rId16"/>
      <w:pgSz w:w="11906" w:h="16838"/>
      <w:pgMar w:top="2127" w:right="1417" w:bottom="1701" w:left="1276"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511AB" w14:textId="77777777" w:rsidR="002B04AD" w:rsidRDefault="002B04AD" w:rsidP="000D4CE3">
      <w:r>
        <w:separator/>
      </w:r>
    </w:p>
  </w:endnote>
  <w:endnote w:type="continuationSeparator" w:id="0">
    <w:p w14:paraId="176AE428" w14:textId="77777777" w:rsidR="002B04AD" w:rsidRDefault="002B04AD" w:rsidP="000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4C92A" w14:textId="77777777" w:rsidR="008928B9" w:rsidRPr="008928B9" w:rsidRDefault="006A42C3" w:rsidP="004C4468">
    <w:pPr>
      <w:pStyle w:val="Fuzeile"/>
      <w:tabs>
        <w:tab w:val="clear" w:pos="4536"/>
        <w:tab w:val="clear" w:pos="9072"/>
      </w:tabs>
      <w:ind w:right="2976"/>
      <w:jc w:val="right"/>
      <w:rPr>
        <w:b/>
        <w:bCs/>
        <w:sz w:val="12"/>
        <w:szCs w:val="12"/>
        <w:lang w:val="en-GB"/>
      </w:rPr>
    </w:pPr>
    <w:r>
      <w:rPr>
        <w:b/>
        <w:bCs/>
        <w:noProof/>
        <w:sz w:val="12"/>
        <w:szCs w:val="12"/>
        <w:lang w:val="de-DE" w:eastAsia="de-DE"/>
      </w:rPr>
      <mc:AlternateContent>
        <mc:Choice Requires="wps">
          <w:drawing>
            <wp:anchor distT="0" distB="0" distL="114300" distR="114300" simplePos="0" relativeHeight="251664384" behindDoc="0" locked="0" layoutInCell="1" allowOverlap="1" wp14:anchorId="1493F011" wp14:editId="0A6D7DE5">
              <wp:simplePos x="0" y="0"/>
              <wp:positionH relativeFrom="column">
                <wp:posOffset>4038823</wp:posOffset>
              </wp:positionH>
              <wp:positionV relativeFrom="paragraph">
                <wp:posOffset>-96520</wp:posOffset>
              </wp:positionV>
              <wp:extent cx="0" cy="486410"/>
              <wp:effectExtent l="0" t="0" r="19050" b="27940"/>
              <wp:wrapNone/>
              <wp:docPr id="4" name="Straight Connector 4"/>
              <wp:cNvGraphicFramePr/>
              <a:graphic xmlns:a="http://schemas.openxmlformats.org/drawingml/2006/main">
                <a:graphicData uri="http://schemas.microsoft.com/office/word/2010/wordprocessingShape">
                  <wps:wsp>
                    <wps:cNvCnPr/>
                    <wps:spPr>
                      <a:xfrm>
                        <a:off x="0" y="0"/>
                        <a:ext cx="0" cy="48641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C31908" id="Straight Connector 4"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" strokecolor="#a5a5a5 [2092]" strokeweight=".5pt"/>
          </w:pict>
        </mc:Fallback>
      </mc:AlternateContent>
    </w:r>
    <w:r w:rsidR="008E7673">
      <w:rPr>
        <w:b/>
        <w:bCs/>
        <w:noProof/>
        <w:sz w:val="12"/>
        <w:szCs w:val="12"/>
        <w:lang w:val="de-DE" w:eastAsia="de-DE"/>
      </w:rPr>
      <w:drawing>
        <wp:anchor distT="0" distB="0" distL="114300" distR="114300" simplePos="0" relativeHeight="251665408" behindDoc="0" locked="0" layoutInCell="1" allowOverlap="1" wp14:anchorId="25835E45" wp14:editId="3BC4555F">
          <wp:simplePos x="0" y="0"/>
          <wp:positionH relativeFrom="column">
            <wp:posOffset>4119880</wp:posOffset>
          </wp:positionH>
          <wp:positionV relativeFrom="paragraph">
            <wp:posOffset>-61595</wp:posOffset>
          </wp:positionV>
          <wp:extent cx="1052830" cy="379730"/>
          <wp:effectExtent l="0" t="0" r="0" b="1270"/>
          <wp:wrapNone/>
          <wp:docPr id="5" name="Picture 5" descr="Z:\Marketing Department\Templates\AGT Europe\D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 Department\Templates\AGT Europe\Do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283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673">
      <w:rPr>
        <w:b/>
        <w:bCs/>
        <w:noProof/>
        <w:sz w:val="12"/>
        <w:szCs w:val="12"/>
        <w:lang w:val="de-DE" w:eastAsia="de-DE"/>
      </w:rPr>
      <w:drawing>
        <wp:anchor distT="0" distB="0" distL="114300" distR="114300" simplePos="0" relativeHeight="251666432" behindDoc="0" locked="0" layoutInCell="1" allowOverlap="1" wp14:anchorId="760BE69A" wp14:editId="419A963C">
          <wp:simplePos x="0" y="0"/>
          <wp:positionH relativeFrom="column">
            <wp:posOffset>5333365</wp:posOffset>
          </wp:positionH>
          <wp:positionV relativeFrom="paragraph">
            <wp:posOffset>-119083</wp:posOffset>
          </wp:positionV>
          <wp:extent cx="487680" cy="440690"/>
          <wp:effectExtent l="0" t="0" r="7620" b="0"/>
          <wp:wrapNone/>
          <wp:docPr id="6" name="Picture 6" descr="Z:\Marketing Department\Templates\AGT Europe\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 Department\Templates\AGT Europe\Ra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768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8B9">
      <w:rPr>
        <w:b/>
        <w:bCs/>
        <w:sz w:val="12"/>
        <w:szCs w:val="12"/>
        <w:lang w:val="en-GB"/>
      </w:rPr>
      <w:t>O</w:t>
    </w:r>
    <w:r w:rsidR="008928B9" w:rsidRPr="008928B9">
      <w:rPr>
        <w:b/>
        <w:bCs/>
        <w:sz w:val="12"/>
        <w:szCs w:val="12"/>
        <w:lang w:val="en-GB"/>
      </w:rPr>
      <w:t>FFICIAL IMPORTER</w:t>
    </w:r>
  </w:p>
  <w:p w14:paraId="67B641EC" w14:textId="77777777" w:rsidR="008928B9" w:rsidRPr="008928B9" w:rsidRDefault="006B7465" w:rsidP="006B7465">
    <w:pPr>
      <w:pStyle w:val="Fuzeile"/>
      <w:tabs>
        <w:tab w:val="clear" w:pos="4536"/>
        <w:tab w:val="clear" w:pos="9072"/>
      </w:tabs>
      <w:ind w:right="2976"/>
      <w:jc w:val="right"/>
      <w:rPr>
        <w:b/>
        <w:bCs/>
        <w:sz w:val="12"/>
        <w:szCs w:val="12"/>
        <w:lang w:val="en-GB"/>
      </w:rPr>
    </w:pPr>
    <w:r>
      <w:rPr>
        <w:b/>
        <w:bCs/>
        <w:sz w:val="12"/>
        <w:szCs w:val="12"/>
        <w:lang w:val="en-GB"/>
      </w:rPr>
      <w:t>OF DODGE AND RAM</w:t>
    </w:r>
  </w:p>
  <w:p w14:paraId="560BE9B4" w14:textId="77777777" w:rsidR="008928B9" w:rsidRPr="006B7465" w:rsidRDefault="006B7465" w:rsidP="006B7465">
    <w:pPr>
      <w:pStyle w:val="Fuzeile"/>
      <w:tabs>
        <w:tab w:val="clear" w:pos="4536"/>
        <w:tab w:val="clear" w:pos="9072"/>
      </w:tabs>
      <w:ind w:right="2976"/>
      <w:jc w:val="right"/>
      <w:rPr>
        <w:b/>
        <w:bCs/>
        <w:color w:val="808080" w:themeColor="background1" w:themeShade="80"/>
        <w:sz w:val="12"/>
        <w:szCs w:val="12"/>
        <w:lang w:val="en-GB"/>
      </w:rPr>
    </w:pPr>
    <w:r w:rsidRPr="006B7465">
      <w:rPr>
        <w:b/>
        <w:bCs/>
        <w:color w:val="808080" w:themeColor="background1" w:themeShade="80"/>
        <w:sz w:val="12"/>
        <w:szCs w:val="12"/>
        <w:lang w:val="en-GB"/>
      </w:rPr>
      <w:t>AGTIMPORT.EU</w:t>
    </w:r>
  </w:p>
  <w:p w14:paraId="2211789B" w14:textId="77777777" w:rsidR="008928B9" w:rsidRDefault="008928B9" w:rsidP="008928B9">
    <w:pPr>
      <w:pStyle w:val="Fuzeile"/>
      <w:rPr>
        <w:b/>
        <w:bCs/>
        <w:sz w:val="12"/>
        <w:szCs w:val="12"/>
        <w:lang w:val="en-GB"/>
      </w:rPr>
    </w:pPr>
  </w:p>
  <w:p w14:paraId="134CA076" w14:textId="77777777" w:rsidR="008928B9" w:rsidRPr="00C83438" w:rsidRDefault="008928B9" w:rsidP="008928B9">
    <w:pPr>
      <w:pStyle w:val="Fuzeile"/>
      <w:rPr>
        <w:sz w:val="16"/>
        <w:szCs w:val="16"/>
        <w:lang w:val="en-GB"/>
      </w:rPr>
    </w:pPr>
  </w:p>
  <w:p w14:paraId="7DB493A6" w14:textId="77777777" w:rsidR="00C83438" w:rsidRPr="00C83438" w:rsidRDefault="00C83438" w:rsidP="008928B9">
    <w:pPr>
      <w:pStyle w:val="Fuzeile"/>
      <w:rPr>
        <w:lang w:val="en-G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218034" w14:textId="77777777" w:rsidR="002B04AD" w:rsidRDefault="002B04AD" w:rsidP="000D4CE3">
      <w:r>
        <w:separator/>
      </w:r>
    </w:p>
  </w:footnote>
  <w:footnote w:type="continuationSeparator" w:id="0">
    <w:p w14:paraId="74113933" w14:textId="77777777" w:rsidR="002B04AD" w:rsidRDefault="002B04AD" w:rsidP="000D4CE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5ACA0" w14:textId="77777777" w:rsidR="000D4CE3" w:rsidRDefault="000D4CE3" w:rsidP="008928B9">
    <w:pPr>
      <w:pStyle w:val="Kopfzeile"/>
      <w:tabs>
        <w:tab w:val="clear" w:pos="9072"/>
      </w:tabs>
      <w:ind w:hanging="1417"/>
    </w:pPr>
  </w:p>
  <w:p w14:paraId="2C5C512A" w14:textId="77777777" w:rsidR="00406580" w:rsidRDefault="00406580" w:rsidP="00C94CE8">
    <w:pPr>
      <w:pStyle w:val="Kopfzeile"/>
      <w:ind w:hanging="1417"/>
    </w:pPr>
  </w:p>
  <w:p w14:paraId="6CA28655" w14:textId="77777777" w:rsidR="00406580" w:rsidRDefault="00406580" w:rsidP="00C94CE8">
    <w:pPr>
      <w:pStyle w:val="Kopfzeile"/>
      <w:ind w:hanging="1417"/>
    </w:pPr>
  </w:p>
  <w:p w14:paraId="32084F0F" w14:textId="77777777" w:rsidR="00406580" w:rsidRDefault="008928B9" w:rsidP="00A95256">
    <w:pPr>
      <w:pStyle w:val="Kopfzeile"/>
      <w:tabs>
        <w:tab w:val="clear" w:pos="9072"/>
        <w:tab w:val="right" w:pos="8505"/>
      </w:tabs>
      <w:ind w:hanging="1417"/>
    </w:pPr>
    <w:r>
      <w:rPr>
        <w:b/>
        <w:bCs/>
        <w:noProof/>
        <w:color w:val="002060"/>
        <w:lang w:val="de-DE" w:eastAsia="de-DE"/>
      </w:rPr>
      <w:drawing>
        <wp:anchor distT="0" distB="0" distL="114300" distR="114300" simplePos="0" relativeHeight="251661312" behindDoc="0" locked="0" layoutInCell="1" allowOverlap="1" wp14:anchorId="58EFC607" wp14:editId="018CE0AD">
          <wp:simplePos x="0" y="0"/>
          <wp:positionH relativeFrom="column">
            <wp:posOffset>-81280</wp:posOffset>
          </wp:positionH>
          <wp:positionV relativeFrom="paragraph">
            <wp:posOffset>90805</wp:posOffset>
          </wp:positionV>
          <wp:extent cx="1273810" cy="55435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3810" cy="554355"/>
                  </a:xfrm>
                  <a:prstGeom prst="rect">
                    <a:avLst/>
                  </a:prstGeom>
                </pic:spPr>
              </pic:pic>
            </a:graphicData>
          </a:graphic>
          <wp14:sizeRelH relativeFrom="page">
            <wp14:pctWidth>0</wp14:pctWidth>
          </wp14:sizeRelH>
          <wp14:sizeRelV relativeFrom="page">
            <wp14:pctHeight>0</wp14:pctHeight>
          </wp14:sizeRelV>
        </wp:anchor>
      </w:drawing>
    </w:r>
  </w:p>
  <w:p w14:paraId="03CDC6BF" w14:textId="77777777" w:rsidR="00A95256" w:rsidRPr="006B7465" w:rsidRDefault="0033005E" w:rsidP="008928B9">
    <w:pPr>
      <w:pStyle w:val="Kopfzeile"/>
      <w:ind w:left="-142" w:hanging="1275"/>
      <w:jc w:val="right"/>
      <w:rPr>
        <w:b/>
        <w:bCs/>
        <w:sz w:val="14"/>
        <w:szCs w:val="18"/>
      </w:rPr>
    </w:pPr>
    <w:r w:rsidRPr="00A95256">
      <w:rPr>
        <w:b/>
        <w:bCs/>
      </w:rPr>
      <w:tab/>
    </w:r>
    <w:r w:rsidR="00A95256" w:rsidRPr="006B7465">
      <w:rPr>
        <w:b/>
        <w:bCs/>
        <w:sz w:val="14"/>
        <w:szCs w:val="18"/>
      </w:rPr>
      <w:t>AGT Europe Automotive Import SA</w:t>
    </w:r>
  </w:p>
  <w:p w14:paraId="084E4E21" w14:textId="77777777" w:rsidR="00406580" w:rsidRPr="006B7465" w:rsidRDefault="00406580" w:rsidP="008928B9">
    <w:pPr>
      <w:pStyle w:val="Kopfzeile"/>
      <w:tabs>
        <w:tab w:val="clear" w:pos="9072"/>
        <w:tab w:val="right" w:pos="8505"/>
      </w:tabs>
      <w:ind w:left="-142" w:hanging="1275"/>
      <w:jc w:val="right"/>
      <w:rPr>
        <w:sz w:val="14"/>
        <w:szCs w:val="18"/>
      </w:rPr>
    </w:pPr>
    <w:r w:rsidRPr="006B7465">
      <w:rPr>
        <w:sz w:val="14"/>
        <w:szCs w:val="18"/>
      </w:rPr>
      <w:t>Zentrum Staldenbach 5, Pfäffikon SZ – Switzerland</w:t>
    </w:r>
  </w:p>
  <w:p w14:paraId="3F17F911" w14:textId="77777777" w:rsidR="00A95256" w:rsidRPr="00E4495A" w:rsidRDefault="005C3C4B" w:rsidP="00063166">
    <w:pPr>
      <w:pStyle w:val="Kopfzeile"/>
      <w:tabs>
        <w:tab w:val="clear" w:pos="9072"/>
      </w:tabs>
      <w:ind w:left="-142" w:hanging="1275"/>
      <w:jc w:val="right"/>
      <w:rPr>
        <w:sz w:val="14"/>
        <w:szCs w:val="18"/>
        <w:lang w:val="en-US"/>
      </w:rPr>
    </w:pPr>
    <w:r w:rsidRPr="00E4495A">
      <w:rPr>
        <w:sz w:val="14"/>
        <w:szCs w:val="18"/>
        <w:lang w:val="en-US"/>
      </w:rPr>
      <w:t>media</w:t>
    </w:r>
    <w:r w:rsidR="00A95256" w:rsidRPr="00E4495A">
      <w:rPr>
        <w:sz w:val="14"/>
        <w:szCs w:val="18"/>
        <w:lang w:val="en-US"/>
      </w:rPr>
      <w:t>.agtimport.eu</w:t>
    </w:r>
  </w:p>
  <w:p w14:paraId="15BADA0B" w14:textId="77777777" w:rsidR="00406580" w:rsidRPr="00E4495A" w:rsidRDefault="00406580" w:rsidP="005C3C4B">
    <w:pPr>
      <w:pStyle w:val="Kopfzeile"/>
      <w:tabs>
        <w:tab w:val="clear" w:pos="9072"/>
      </w:tabs>
      <w:ind w:left="-142" w:right="567" w:hanging="1275"/>
      <w:rPr>
        <w:sz w:val="18"/>
        <w:lang w:val="en-US"/>
      </w:rPr>
    </w:pPr>
    <w:r w:rsidRPr="00E4495A">
      <w:rPr>
        <w:sz w:val="16"/>
        <w:szCs w:val="20"/>
        <w:lang w:val="en-US"/>
      </w:rPr>
      <w:tab/>
    </w:r>
  </w:p>
  <w:p w14:paraId="3C4B9BCF" w14:textId="311CEB37" w:rsidR="00406580" w:rsidRPr="00A70A2F" w:rsidRDefault="00406580" w:rsidP="00E4495A">
    <w:pPr>
      <w:pStyle w:val="Kopfzeile"/>
      <w:ind w:hanging="1417"/>
      <w:jc w:val="right"/>
      <w:rPr>
        <w:rFonts w:ascii="Arial" w:hAnsi="Arial" w:cs="Arial"/>
        <w:sz w:val="36"/>
        <w:szCs w:val="36"/>
        <w:lang w:val="en-US"/>
      </w:rPr>
    </w:pPr>
    <w:r w:rsidRPr="00E4495A">
      <w:rPr>
        <w:lang w:val="en-US"/>
      </w:rPr>
      <w:tab/>
    </w:r>
    <w:r w:rsidR="00E4495A" w:rsidRPr="00A70A2F">
      <w:rPr>
        <w:rFonts w:ascii="Arial" w:hAnsi="Arial" w:cs="Arial"/>
        <w:sz w:val="36"/>
        <w:szCs w:val="36"/>
        <w:lang w:val="en-US"/>
      </w:rPr>
      <w:t>Media</w:t>
    </w:r>
    <w:r w:rsidR="00E135B9">
      <w:rPr>
        <w:rFonts w:ascii="Arial" w:hAnsi="Arial" w:cs="Arial"/>
        <w:sz w:val="36"/>
        <w:szCs w:val="36"/>
        <w:lang w:val="en-US"/>
      </w:rPr>
      <w:t>-</w:t>
    </w:r>
    <w:r w:rsidR="00E4495A" w:rsidRPr="00A70A2F">
      <w:rPr>
        <w:rFonts w:ascii="Arial" w:hAnsi="Arial" w:cs="Arial"/>
        <w:sz w:val="36"/>
        <w:szCs w:val="36"/>
        <w:lang w:val="en-US"/>
      </w:rPr>
      <w:t>Information</w:t>
    </w:r>
  </w:p>
  <w:p w14:paraId="3BA51670" w14:textId="77777777" w:rsidR="00E4495A" w:rsidRPr="00E4495A" w:rsidRDefault="00E4495A" w:rsidP="00C94CE8">
    <w:pPr>
      <w:pStyle w:val="Kopfzeile"/>
      <w:ind w:hanging="1417"/>
      <w:rPr>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CE1170"/>
    <w:multiLevelType w:val="hybridMultilevel"/>
    <w:tmpl w:val="33E8D1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48B452B5"/>
    <w:multiLevelType w:val="hybridMultilevel"/>
    <w:tmpl w:val="B15CC1D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857531D"/>
    <w:multiLevelType w:val="hybridMultilevel"/>
    <w:tmpl w:val="6B842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CE3"/>
    <w:rsid w:val="00007DAD"/>
    <w:rsid w:val="00014DAD"/>
    <w:rsid w:val="0002083B"/>
    <w:rsid w:val="00025A55"/>
    <w:rsid w:val="00030343"/>
    <w:rsid w:val="000339E3"/>
    <w:rsid w:val="00044BF0"/>
    <w:rsid w:val="0004564B"/>
    <w:rsid w:val="00063166"/>
    <w:rsid w:val="00073563"/>
    <w:rsid w:val="00075A18"/>
    <w:rsid w:val="000828DD"/>
    <w:rsid w:val="00095FFE"/>
    <w:rsid w:val="000A333B"/>
    <w:rsid w:val="000D4CE3"/>
    <w:rsid w:val="000F69D0"/>
    <w:rsid w:val="001011F6"/>
    <w:rsid w:val="00101A04"/>
    <w:rsid w:val="00112D0E"/>
    <w:rsid w:val="0011749E"/>
    <w:rsid w:val="00120F5B"/>
    <w:rsid w:val="001237F5"/>
    <w:rsid w:val="0012461E"/>
    <w:rsid w:val="00141194"/>
    <w:rsid w:val="00142F5F"/>
    <w:rsid w:val="001559DB"/>
    <w:rsid w:val="00183B93"/>
    <w:rsid w:val="001867B4"/>
    <w:rsid w:val="001922CE"/>
    <w:rsid w:val="001C50F6"/>
    <w:rsid w:val="001D4600"/>
    <w:rsid w:val="001D460D"/>
    <w:rsid w:val="001F1C7A"/>
    <w:rsid w:val="001F77A0"/>
    <w:rsid w:val="00223FA7"/>
    <w:rsid w:val="002432E9"/>
    <w:rsid w:val="00252DCB"/>
    <w:rsid w:val="002A25CA"/>
    <w:rsid w:val="002A45A4"/>
    <w:rsid w:val="002A52D8"/>
    <w:rsid w:val="002B04AD"/>
    <w:rsid w:val="002B5A75"/>
    <w:rsid w:val="002B6853"/>
    <w:rsid w:val="002E31FB"/>
    <w:rsid w:val="002E489F"/>
    <w:rsid w:val="002F1FB1"/>
    <w:rsid w:val="003034A4"/>
    <w:rsid w:val="00307A44"/>
    <w:rsid w:val="0033005E"/>
    <w:rsid w:val="003448BE"/>
    <w:rsid w:val="00347F68"/>
    <w:rsid w:val="003523CE"/>
    <w:rsid w:val="00376634"/>
    <w:rsid w:val="00395094"/>
    <w:rsid w:val="003A4C10"/>
    <w:rsid w:val="003A6F09"/>
    <w:rsid w:val="003B04C7"/>
    <w:rsid w:val="003B0852"/>
    <w:rsid w:val="003B2B55"/>
    <w:rsid w:val="003C7A57"/>
    <w:rsid w:val="003E4D74"/>
    <w:rsid w:val="003F5312"/>
    <w:rsid w:val="0040144E"/>
    <w:rsid w:val="00402316"/>
    <w:rsid w:val="00406580"/>
    <w:rsid w:val="00411728"/>
    <w:rsid w:val="00412180"/>
    <w:rsid w:val="00414F19"/>
    <w:rsid w:val="00415946"/>
    <w:rsid w:val="00427ACA"/>
    <w:rsid w:val="004414D8"/>
    <w:rsid w:val="0045586E"/>
    <w:rsid w:val="004A36DA"/>
    <w:rsid w:val="004C4468"/>
    <w:rsid w:val="0053055F"/>
    <w:rsid w:val="00532FEA"/>
    <w:rsid w:val="005531B7"/>
    <w:rsid w:val="00573BD1"/>
    <w:rsid w:val="005A006F"/>
    <w:rsid w:val="005A7B28"/>
    <w:rsid w:val="005B24EE"/>
    <w:rsid w:val="005B45C9"/>
    <w:rsid w:val="005B4A06"/>
    <w:rsid w:val="005B5196"/>
    <w:rsid w:val="005C1441"/>
    <w:rsid w:val="005C3C4B"/>
    <w:rsid w:val="005C7CE7"/>
    <w:rsid w:val="005E5477"/>
    <w:rsid w:val="005E7671"/>
    <w:rsid w:val="00601D5F"/>
    <w:rsid w:val="00603BB6"/>
    <w:rsid w:val="006114F9"/>
    <w:rsid w:val="00611A54"/>
    <w:rsid w:val="00676F23"/>
    <w:rsid w:val="00677425"/>
    <w:rsid w:val="00683AB3"/>
    <w:rsid w:val="00687765"/>
    <w:rsid w:val="0069045B"/>
    <w:rsid w:val="00697EED"/>
    <w:rsid w:val="006A42C3"/>
    <w:rsid w:val="006A5725"/>
    <w:rsid w:val="006B7465"/>
    <w:rsid w:val="006C3FEF"/>
    <w:rsid w:val="006F4445"/>
    <w:rsid w:val="00702D46"/>
    <w:rsid w:val="0072456A"/>
    <w:rsid w:val="0072539E"/>
    <w:rsid w:val="0075052A"/>
    <w:rsid w:val="007659BA"/>
    <w:rsid w:val="007D084C"/>
    <w:rsid w:val="007D149A"/>
    <w:rsid w:val="007D243A"/>
    <w:rsid w:val="007D684C"/>
    <w:rsid w:val="007E315B"/>
    <w:rsid w:val="007F3345"/>
    <w:rsid w:val="007F4FAF"/>
    <w:rsid w:val="00801FFB"/>
    <w:rsid w:val="00802C38"/>
    <w:rsid w:val="0084618A"/>
    <w:rsid w:val="00854CA4"/>
    <w:rsid w:val="00855634"/>
    <w:rsid w:val="00882D3D"/>
    <w:rsid w:val="008928B9"/>
    <w:rsid w:val="00892B9F"/>
    <w:rsid w:val="0089354D"/>
    <w:rsid w:val="00896E5F"/>
    <w:rsid w:val="008A4B13"/>
    <w:rsid w:val="008D1A53"/>
    <w:rsid w:val="008E6A70"/>
    <w:rsid w:val="008E7673"/>
    <w:rsid w:val="0090051C"/>
    <w:rsid w:val="00903907"/>
    <w:rsid w:val="00904257"/>
    <w:rsid w:val="009122BD"/>
    <w:rsid w:val="009455B5"/>
    <w:rsid w:val="00985196"/>
    <w:rsid w:val="00987084"/>
    <w:rsid w:val="00991BD4"/>
    <w:rsid w:val="009A56F8"/>
    <w:rsid w:val="009C2EED"/>
    <w:rsid w:val="009E5B91"/>
    <w:rsid w:val="00A01A5D"/>
    <w:rsid w:val="00A02648"/>
    <w:rsid w:val="00A32905"/>
    <w:rsid w:val="00A3295A"/>
    <w:rsid w:val="00A33217"/>
    <w:rsid w:val="00A4121F"/>
    <w:rsid w:val="00A67DDD"/>
    <w:rsid w:val="00A70A2F"/>
    <w:rsid w:val="00A712AB"/>
    <w:rsid w:val="00A740F1"/>
    <w:rsid w:val="00A7519A"/>
    <w:rsid w:val="00A95256"/>
    <w:rsid w:val="00AC1D29"/>
    <w:rsid w:val="00AC3240"/>
    <w:rsid w:val="00AC5E37"/>
    <w:rsid w:val="00AD6D39"/>
    <w:rsid w:val="00AD7291"/>
    <w:rsid w:val="00AE15D8"/>
    <w:rsid w:val="00B34240"/>
    <w:rsid w:val="00B426C6"/>
    <w:rsid w:val="00B449B3"/>
    <w:rsid w:val="00B73F8F"/>
    <w:rsid w:val="00B74471"/>
    <w:rsid w:val="00B80FFA"/>
    <w:rsid w:val="00B872EA"/>
    <w:rsid w:val="00BA72E5"/>
    <w:rsid w:val="00BB1B6C"/>
    <w:rsid w:val="00BC0C8E"/>
    <w:rsid w:val="00BC3516"/>
    <w:rsid w:val="00BC7CDB"/>
    <w:rsid w:val="00BD5374"/>
    <w:rsid w:val="00BE22ED"/>
    <w:rsid w:val="00BE567D"/>
    <w:rsid w:val="00BF1380"/>
    <w:rsid w:val="00BF4EBC"/>
    <w:rsid w:val="00BF5981"/>
    <w:rsid w:val="00BF7374"/>
    <w:rsid w:val="00C00476"/>
    <w:rsid w:val="00C40ADC"/>
    <w:rsid w:val="00C46C20"/>
    <w:rsid w:val="00C50D5E"/>
    <w:rsid w:val="00C54D2E"/>
    <w:rsid w:val="00C62C5D"/>
    <w:rsid w:val="00C62D5C"/>
    <w:rsid w:val="00C76CBF"/>
    <w:rsid w:val="00C83438"/>
    <w:rsid w:val="00C94CE8"/>
    <w:rsid w:val="00CC4B05"/>
    <w:rsid w:val="00CF18E1"/>
    <w:rsid w:val="00CF2ED4"/>
    <w:rsid w:val="00D330B2"/>
    <w:rsid w:val="00D34E4A"/>
    <w:rsid w:val="00D42F11"/>
    <w:rsid w:val="00D50108"/>
    <w:rsid w:val="00D56C16"/>
    <w:rsid w:val="00D62171"/>
    <w:rsid w:val="00D65B60"/>
    <w:rsid w:val="00D66B5F"/>
    <w:rsid w:val="00D82070"/>
    <w:rsid w:val="00DA1836"/>
    <w:rsid w:val="00DC6768"/>
    <w:rsid w:val="00DE41C2"/>
    <w:rsid w:val="00DF5039"/>
    <w:rsid w:val="00E135B9"/>
    <w:rsid w:val="00E220B8"/>
    <w:rsid w:val="00E33F0D"/>
    <w:rsid w:val="00E3633F"/>
    <w:rsid w:val="00E37BF1"/>
    <w:rsid w:val="00E4495A"/>
    <w:rsid w:val="00E75560"/>
    <w:rsid w:val="00E75D48"/>
    <w:rsid w:val="00E76826"/>
    <w:rsid w:val="00E7777B"/>
    <w:rsid w:val="00EA13BE"/>
    <w:rsid w:val="00EA3EA8"/>
    <w:rsid w:val="00ED0378"/>
    <w:rsid w:val="00ED7C70"/>
    <w:rsid w:val="00F00F4D"/>
    <w:rsid w:val="00F25FF8"/>
    <w:rsid w:val="00F42A9A"/>
    <w:rsid w:val="00F51912"/>
    <w:rsid w:val="00F54F19"/>
    <w:rsid w:val="00F5685F"/>
    <w:rsid w:val="00F64F5C"/>
    <w:rsid w:val="00F86A96"/>
    <w:rsid w:val="00FA2EFA"/>
    <w:rsid w:val="00FB6374"/>
    <w:rsid w:val="00FB74F5"/>
    <w:rsid w:val="00FC1BE0"/>
    <w:rsid w:val="00FD053B"/>
    <w:rsid w:val="00FE0A65"/>
    <w:rsid w:val="00FE7FA4"/>
    <w:rsid w:val="00FF4836"/>
  </w:rsids>
  <m:mathPr>
    <m:mathFont m:val="Cambria Math"/>
    <m:brkBin m:val="before"/>
    <m:brkBinSub m:val="--"/>
    <m:smallFrac m:val="0"/>
    <m:dispDef/>
    <m:lMargin m:val="0"/>
    <m:rMargin m:val="0"/>
    <m:defJc m:val="centerGroup"/>
    <m:wrapIndent m:val="1440"/>
    <m:intLim m:val="subSup"/>
    <m:naryLim m:val="undOvr"/>
  </m:mathPr>
  <w:themeFontLang w:val="de-CH"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9226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904257"/>
    <w:pPr>
      <w:spacing w:after="0" w:line="240" w:lineRule="auto"/>
    </w:pPr>
    <w:rPr>
      <w:rFonts w:ascii="Arial" w:eastAsia="Times New Roman" w:hAnsi="Arial" w:cs="Times New Roman"/>
      <w:sz w:val="24"/>
      <w:szCs w:val="24"/>
      <w:lang w:val="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KopfzeileZchn">
    <w:name w:val="Kopfzeile Zchn"/>
    <w:basedOn w:val="Absatz-Standardschriftart"/>
    <w:link w:val="Kopfzeile"/>
    <w:uiPriority w:val="99"/>
    <w:rsid w:val="000D4CE3"/>
  </w:style>
  <w:style w:type="paragraph" w:styleId="Fuzeile">
    <w:name w:val="footer"/>
    <w:basedOn w:val="Standard"/>
    <w:link w:val="FuzeileZchn"/>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FuzeileZchn">
    <w:name w:val="Fußzeile Zchn"/>
    <w:basedOn w:val="Absatz-Standardschriftart"/>
    <w:link w:val="Fuzeile"/>
    <w:uiPriority w:val="99"/>
    <w:rsid w:val="000D4CE3"/>
  </w:style>
  <w:style w:type="paragraph" w:styleId="Sprechblasentext">
    <w:name w:val="Balloon Text"/>
    <w:basedOn w:val="Standard"/>
    <w:link w:val="SprechblasentextZchn"/>
    <w:uiPriority w:val="99"/>
    <w:semiHidden/>
    <w:unhideWhenUsed/>
    <w:rsid w:val="000D4CE3"/>
    <w:rPr>
      <w:rFonts w:ascii="Tahoma" w:eastAsiaTheme="minorHAnsi" w:hAnsi="Tahoma" w:cs="Tahoma"/>
      <w:sz w:val="16"/>
      <w:szCs w:val="16"/>
      <w:lang w:val="de-CH"/>
    </w:rPr>
  </w:style>
  <w:style w:type="character" w:customStyle="1" w:styleId="SprechblasentextZchn">
    <w:name w:val="Sprechblasentext Zchn"/>
    <w:basedOn w:val="Absatz-Standardschriftart"/>
    <w:link w:val="Sprechblasentext"/>
    <w:uiPriority w:val="99"/>
    <w:semiHidden/>
    <w:rsid w:val="000D4CE3"/>
    <w:rPr>
      <w:rFonts w:ascii="Tahoma" w:hAnsi="Tahoma" w:cs="Tahoma"/>
      <w:sz w:val="16"/>
      <w:szCs w:val="16"/>
    </w:rPr>
  </w:style>
  <w:style w:type="paragraph" w:styleId="Listenabsatz">
    <w:name w:val="List Paragraph"/>
    <w:basedOn w:val="Standard"/>
    <w:uiPriority w:val="34"/>
    <w:qFormat/>
    <w:rsid w:val="00FE7FA4"/>
    <w:pPr>
      <w:ind w:left="720"/>
    </w:pPr>
    <w:rPr>
      <w:rFonts w:ascii="Calibri" w:eastAsiaTheme="minorHAnsi" w:hAnsi="Calibri"/>
      <w:sz w:val="22"/>
      <w:szCs w:val="22"/>
      <w:lang w:val="de-CH"/>
    </w:rPr>
  </w:style>
  <w:style w:type="character" w:styleId="Link">
    <w:name w:val="Hyperlink"/>
    <w:basedOn w:val="Absatz-Standardschriftart"/>
    <w:uiPriority w:val="99"/>
    <w:unhideWhenUsed/>
    <w:rsid w:val="00142F5F"/>
    <w:rPr>
      <w:color w:val="0000FF" w:themeColor="hyperlink"/>
      <w:u w:val="single"/>
    </w:rPr>
  </w:style>
  <w:style w:type="paragraph" w:styleId="Textkrper">
    <w:name w:val="Body Text"/>
    <w:basedOn w:val="Standard"/>
    <w:link w:val="TextkrperZchn"/>
    <w:rsid w:val="00AC3240"/>
    <w:rPr>
      <w:rFonts w:cs="Arial"/>
      <w:b/>
      <w:bCs/>
      <w:lang w:val="en-GB" w:eastAsia="en-GB"/>
    </w:rPr>
  </w:style>
  <w:style w:type="character" w:customStyle="1" w:styleId="TextkrperZchn">
    <w:name w:val="Textkörper Zchn"/>
    <w:basedOn w:val="Absatz-Standardschriftart"/>
    <w:link w:val="Textkrper"/>
    <w:rsid w:val="00AC3240"/>
    <w:rPr>
      <w:rFonts w:ascii="Arial" w:eastAsia="Times New Roman" w:hAnsi="Arial" w:cs="Arial"/>
      <w:b/>
      <w:bCs/>
      <w:sz w:val="24"/>
      <w:szCs w:val="24"/>
      <w:lang w:val="en-GB" w:eastAsia="en-GB"/>
    </w:rPr>
  </w:style>
  <w:style w:type="character" w:styleId="Fett">
    <w:name w:val="Strong"/>
    <w:basedOn w:val="Absatz-Standardschriftart"/>
    <w:uiPriority w:val="22"/>
    <w:qFormat/>
    <w:rsid w:val="00E4495A"/>
    <w:rPr>
      <w:b/>
      <w:bCs/>
    </w:rPr>
  </w:style>
  <w:style w:type="character" w:styleId="Kommentarzeichen">
    <w:name w:val="annotation reference"/>
    <w:basedOn w:val="Absatz-Standardschriftart"/>
    <w:uiPriority w:val="99"/>
    <w:semiHidden/>
    <w:unhideWhenUsed/>
    <w:rsid w:val="00B426C6"/>
    <w:rPr>
      <w:sz w:val="16"/>
      <w:szCs w:val="16"/>
    </w:rPr>
  </w:style>
  <w:style w:type="paragraph" w:styleId="Kommentartext">
    <w:name w:val="annotation text"/>
    <w:basedOn w:val="Standard"/>
    <w:link w:val="KommentartextZchn"/>
    <w:uiPriority w:val="99"/>
    <w:semiHidden/>
    <w:unhideWhenUsed/>
    <w:rsid w:val="00B426C6"/>
    <w:rPr>
      <w:sz w:val="20"/>
      <w:szCs w:val="20"/>
    </w:rPr>
  </w:style>
  <w:style w:type="character" w:customStyle="1" w:styleId="KommentartextZchn">
    <w:name w:val="Kommentartext Zchn"/>
    <w:basedOn w:val="Absatz-Standardschriftart"/>
    <w:link w:val="Kommentartext"/>
    <w:uiPriority w:val="99"/>
    <w:semiHidden/>
    <w:rsid w:val="00B426C6"/>
    <w:rPr>
      <w:rFonts w:ascii="Arial" w:eastAsia="Times New Roman" w:hAnsi="Arial" w:cs="Times New Roman"/>
      <w:sz w:val="20"/>
      <w:szCs w:val="20"/>
      <w:lang w:val="en-US"/>
    </w:rPr>
  </w:style>
  <w:style w:type="paragraph" w:styleId="Kommentarthema">
    <w:name w:val="annotation subject"/>
    <w:basedOn w:val="Kommentartext"/>
    <w:next w:val="Kommentartext"/>
    <w:link w:val="KommentarthemaZchn"/>
    <w:uiPriority w:val="99"/>
    <w:semiHidden/>
    <w:unhideWhenUsed/>
    <w:rsid w:val="00B426C6"/>
    <w:rPr>
      <w:b/>
      <w:bCs/>
    </w:rPr>
  </w:style>
  <w:style w:type="character" w:customStyle="1" w:styleId="KommentarthemaZchn">
    <w:name w:val="Kommentarthema Zchn"/>
    <w:basedOn w:val="KommentartextZchn"/>
    <w:link w:val="Kommentarthema"/>
    <w:uiPriority w:val="99"/>
    <w:semiHidden/>
    <w:rsid w:val="00B426C6"/>
    <w:rPr>
      <w:rFonts w:ascii="Arial" w:eastAsia="Times New Roman" w:hAnsi="Arial" w:cs="Times New Roman"/>
      <w:b/>
      <w:bCs/>
      <w:sz w:val="20"/>
      <w:szCs w:val="20"/>
      <w:lang w:val="en-US"/>
    </w:rPr>
  </w:style>
  <w:style w:type="character" w:styleId="BesuchterLink">
    <w:name w:val="FollowedHyperlink"/>
    <w:basedOn w:val="Absatz-Standardschriftart"/>
    <w:uiPriority w:val="99"/>
    <w:semiHidden/>
    <w:unhideWhenUsed/>
    <w:rsid w:val="00896E5F"/>
    <w:rPr>
      <w:color w:val="800080" w:themeColor="followedHyperlink"/>
      <w:u w:val="single"/>
    </w:rPr>
  </w:style>
  <w:style w:type="paragraph" w:styleId="berarbeitung">
    <w:name w:val="Revision"/>
    <w:hidden/>
    <w:uiPriority w:val="99"/>
    <w:semiHidden/>
    <w:rsid w:val="005E7671"/>
    <w:pPr>
      <w:spacing w:after="0" w:line="240" w:lineRule="auto"/>
    </w:pPr>
    <w:rPr>
      <w:rFonts w:ascii="Arial" w:eastAsia="Times New Roman" w:hAnsi="Arial"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39211">
      <w:bodyDiv w:val="1"/>
      <w:marLeft w:val="0"/>
      <w:marRight w:val="0"/>
      <w:marTop w:val="0"/>
      <w:marBottom w:val="0"/>
      <w:divBdr>
        <w:top w:val="none" w:sz="0" w:space="0" w:color="auto"/>
        <w:left w:val="none" w:sz="0" w:space="0" w:color="auto"/>
        <w:bottom w:val="none" w:sz="0" w:space="0" w:color="auto"/>
        <w:right w:val="none" w:sz="0" w:space="0" w:color="auto"/>
      </w:divBdr>
    </w:div>
    <w:div w:id="419373793">
      <w:bodyDiv w:val="1"/>
      <w:marLeft w:val="0"/>
      <w:marRight w:val="0"/>
      <w:marTop w:val="0"/>
      <w:marBottom w:val="0"/>
      <w:divBdr>
        <w:top w:val="none" w:sz="0" w:space="0" w:color="auto"/>
        <w:left w:val="none" w:sz="0" w:space="0" w:color="auto"/>
        <w:bottom w:val="none" w:sz="0" w:space="0" w:color="auto"/>
        <w:right w:val="none" w:sz="0" w:space="0" w:color="auto"/>
      </w:divBdr>
    </w:div>
    <w:div w:id="903025349">
      <w:bodyDiv w:val="1"/>
      <w:marLeft w:val="0"/>
      <w:marRight w:val="0"/>
      <w:marTop w:val="0"/>
      <w:marBottom w:val="0"/>
      <w:divBdr>
        <w:top w:val="none" w:sz="0" w:space="0" w:color="auto"/>
        <w:left w:val="none" w:sz="0" w:space="0" w:color="auto"/>
        <w:bottom w:val="none" w:sz="0" w:space="0" w:color="auto"/>
        <w:right w:val="none" w:sz="0" w:space="0" w:color="auto"/>
      </w:divBdr>
    </w:div>
    <w:div w:id="1023554891">
      <w:bodyDiv w:val="1"/>
      <w:marLeft w:val="0"/>
      <w:marRight w:val="0"/>
      <w:marTop w:val="0"/>
      <w:marBottom w:val="0"/>
      <w:divBdr>
        <w:top w:val="none" w:sz="0" w:space="0" w:color="auto"/>
        <w:left w:val="none" w:sz="0" w:space="0" w:color="auto"/>
        <w:bottom w:val="none" w:sz="0" w:space="0" w:color="auto"/>
        <w:right w:val="none" w:sz="0" w:space="0" w:color="auto"/>
      </w:divBdr>
    </w:div>
    <w:div w:id="1141995498">
      <w:bodyDiv w:val="1"/>
      <w:marLeft w:val="0"/>
      <w:marRight w:val="0"/>
      <w:marTop w:val="0"/>
      <w:marBottom w:val="0"/>
      <w:divBdr>
        <w:top w:val="none" w:sz="0" w:space="0" w:color="auto"/>
        <w:left w:val="none" w:sz="0" w:space="0" w:color="auto"/>
        <w:bottom w:val="none" w:sz="0" w:space="0" w:color="auto"/>
        <w:right w:val="none" w:sz="0" w:space="0" w:color="auto"/>
      </w:divBdr>
    </w:div>
    <w:div w:id="1162430835">
      <w:bodyDiv w:val="1"/>
      <w:marLeft w:val="0"/>
      <w:marRight w:val="0"/>
      <w:marTop w:val="0"/>
      <w:marBottom w:val="0"/>
      <w:divBdr>
        <w:top w:val="none" w:sz="0" w:space="0" w:color="auto"/>
        <w:left w:val="none" w:sz="0" w:space="0" w:color="auto"/>
        <w:bottom w:val="none" w:sz="0" w:space="0" w:color="auto"/>
        <w:right w:val="none" w:sz="0" w:space="0" w:color="auto"/>
      </w:divBdr>
    </w:div>
    <w:div w:id="1428967257">
      <w:bodyDiv w:val="1"/>
      <w:marLeft w:val="0"/>
      <w:marRight w:val="0"/>
      <w:marTop w:val="0"/>
      <w:marBottom w:val="0"/>
      <w:divBdr>
        <w:top w:val="none" w:sz="0" w:space="0" w:color="auto"/>
        <w:left w:val="none" w:sz="0" w:space="0" w:color="auto"/>
        <w:bottom w:val="none" w:sz="0" w:space="0" w:color="auto"/>
        <w:right w:val="none" w:sz="0" w:space="0" w:color="auto"/>
      </w:divBdr>
    </w:div>
    <w:div w:id="1606494713">
      <w:bodyDiv w:val="1"/>
      <w:marLeft w:val="0"/>
      <w:marRight w:val="0"/>
      <w:marTop w:val="0"/>
      <w:marBottom w:val="0"/>
      <w:divBdr>
        <w:top w:val="none" w:sz="0" w:space="0" w:color="auto"/>
        <w:left w:val="none" w:sz="0" w:space="0" w:color="auto"/>
        <w:bottom w:val="none" w:sz="0" w:space="0" w:color="auto"/>
        <w:right w:val="none" w:sz="0" w:space="0" w:color="auto"/>
      </w:divBdr>
    </w:div>
    <w:div w:id="1725250830">
      <w:bodyDiv w:val="1"/>
      <w:marLeft w:val="0"/>
      <w:marRight w:val="0"/>
      <w:marTop w:val="0"/>
      <w:marBottom w:val="0"/>
      <w:divBdr>
        <w:top w:val="none" w:sz="0" w:space="0" w:color="auto"/>
        <w:left w:val="none" w:sz="0" w:space="0" w:color="auto"/>
        <w:bottom w:val="none" w:sz="0" w:space="0" w:color="auto"/>
        <w:right w:val="none" w:sz="0" w:space="0" w:color="auto"/>
      </w:divBdr>
    </w:div>
    <w:div w:id="1825731734">
      <w:bodyDiv w:val="1"/>
      <w:marLeft w:val="0"/>
      <w:marRight w:val="0"/>
      <w:marTop w:val="0"/>
      <w:marBottom w:val="0"/>
      <w:divBdr>
        <w:top w:val="none" w:sz="0" w:space="0" w:color="auto"/>
        <w:left w:val="none" w:sz="0" w:space="0" w:color="auto"/>
        <w:bottom w:val="none" w:sz="0" w:space="0" w:color="auto"/>
        <w:right w:val="none" w:sz="0" w:space="0" w:color="auto"/>
      </w:divBdr>
    </w:div>
    <w:div w:id="1829517013">
      <w:bodyDiv w:val="1"/>
      <w:marLeft w:val="0"/>
      <w:marRight w:val="0"/>
      <w:marTop w:val="0"/>
      <w:marBottom w:val="0"/>
      <w:divBdr>
        <w:top w:val="none" w:sz="0" w:space="0" w:color="auto"/>
        <w:left w:val="none" w:sz="0" w:space="0" w:color="auto"/>
        <w:bottom w:val="none" w:sz="0" w:space="0" w:color="auto"/>
        <w:right w:val="none" w:sz="0" w:space="0" w:color="auto"/>
      </w:divBdr>
    </w:div>
    <w:div w:id="1952084136">
      <w:bodyDiv w:val="1"/>
      <w:marLeft w:val="0"/>
      <w:marRight w:val="0"/>
      <w:marTop w:val="0"/>
      <w:marBottom w:val="0"/>
      <w:divBdr>
        <w:top w:val="none" w:sz="0" w:space="0" w:color="auto"/>
        <w:left w:val="none" w:sz="0" w:space="0" w:color="auto"/>
        <w:bottom w:val="none" w:sz="0" w:space="0" w:color="auto"/>
        <w:right w:val="none" w:sz="0" w:space="0" w:color="auto"/>
      </w:divBdr>
    </w:div>
    <w:div w:id="1984655880">
      <w:bodyDiv w:val="1"/>
      <w:marLeft w:val="0"/>
      <w:marRight w:val="0"/>
      <w:marTop w:val="0"/>
      <w:marBottom w:val="0"/>
      <w:divBdr>
        <w:top w:val="none" w:sz="0" w:space="0" w:color="auto"/>
        <w:left w:val="none" w:sz="0" w:space="0" w:color="auto"/>
        <w:bottom w:val="none" w:sz="0" w:space="0" w:color="auto"/>
        <w:right w:val="none" w:sz="0" w:space="0" w:color="auto"/>
      </w:divBdr>
    </w:div>
    <w:div w:id="2107649019">
      <w:bodyDiv w:val="1"/>
      <w:marLeft w:val="0"/>
      <w:marRight w:val="0"/>
      <w:marTop w:val="0"/>
      <w:marBottom w:val="0"/>
      <w:divBdr>
        <w:top w:val="none" w:sz="0" w:space="0" w:color="auto"/>
        <w:left w:val="none" w:sz="0" w:space="0" w:color="auto"/>
        <w:bottom w:val="none" w:sz="0" w:space="0" w:color="auto"/>
        <w:right w:val="none" w:sz="0" w:space="0" w:color="auto"/>
      </w:divBdr>
    </w:div>
    <w:div w:id="212981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florence.camenzind@agtimport.eu" TargetMode="External"/><Relationship Id="rId12" Type="http://schemas.openxmlformats.org/officeDocument/2006/relationships/hyperlink" Target="mailto:anja.wente@agtimport.eu" TargetMode="External"/><Relationship Id="rId13" Type="http://schemas.openxmlformats.org/officeDocument/2006/relationships/hyperlink" Target="mailto:marie-france.mutti@agtimport.eu" TargetMode="External"/><Relationship Id="rId14" Type="http://schemas.openxmlformats.org/officeDocument/2006/relationships/hyperlink" Target="mailto:eric.neve@agtimport.eu"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media.fcanorthamerica.com/newsrelease.do?id=18755&amp;mid=1" TargetMode="External"/><Relationship Id="rId9" Type="http://schemas.openxmlformats.org/officeDocument/2006/relationships/hyperlink" Target="http://www.agtimport.eu" TargetMode="External"/><Relationship Id="rId10" Type="http://schemas.openxmlformats.org/officeDocument/2006/relationships/hyperlink" Target="http://www.uscarimports.eu/dodg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6AD7D-B080-1D45-9893-65BE16C81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1160</Words>
  <Characters>7313</Characters>
  <Application>Microsoft Macintosh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Blum</dc:creator>
  <cp:lastModifiedBy>Anja Wente</cp:lastModifiedBy>
  <cp:revision>6</cp:revision>
  <cp:lastPrinted>2018-01-15T16:05:00Z</cp:lastPrinted>
  <dcterms:created xsi:type="dcterms:W3CDTF">2018-01-15T16:57:00Z</dcterms:created>
  <dcterms:modified xsi:type="dcterms:W3CDTF">2018-01-15T17:02:00Z</dcterms:modified>
</cp:coreProperties>
</file>