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725" w:rsidRDefault="006A5725" w:rsidP="008E7673">
      <w:pPr>
        <w:rPr>
          <w:b/>
          <w:bCs/>
          <w:color w:val="002060"/>
          <w:lang w:val="en-GB"/>
        </w:rPr>
      </w:pPr>
    </w:p>
    <w:p w:rsidR="006A5725" w:rsidRDefault="006A5725" w:rsidP="008E7673">
      <w:pPr>
        <w:rPr>
          <w:b/>
          <w:bCs/>
          <w:color w:val="002060"/>
          <w:lang w:val="en-GB"/>
        </w:rPr>
      </w:pPr>
    </w:p>
    <w:p w:rsidR="00AC3240" w:rsidRPr="00A1344B" w:rsidRDefault="00FE0A65" w:rsidP="00AC3240">
      <w:pPr>
        <w:rPr>
          <w:rFonts w:cstheme="minorHAnsi"/>
        </w:rPr>
      </w:pPr>
      <w:r>
        <w:rPr>
          <w:rFonts w:cstheme="minorHAnsi"/>
        </w:rPr>
        <w:t>January 16, 2018</w:t>
      </w:r>
    </w:p>
    <w:p w:rsidR="00AC3240" w:rsidRDefault="00AC3240" w:rsidP="00AC3240">
      <w:pPr>
        <w:pStyle w:val="BodyText"/>
        <w:rPr>
          <w:rFonts w:asciiTheme="minorHAnsi" w:hAnsiTheme="minorHAnsi" w:cstheme="minorHAnsi"/>
          <w:bCs w:val="0"/>
          <w:sz w:val="22"/>
          <w:szCs w:val="22"/>
          <w:lang w:val="en-US" w:eastAsia="en-US"/>
        </w:rPr>
      </w:pPr>
    </w:p>
    <w:p w:rsidR="00AC3240" w:rsidRDefault="00AC3240" w:rsidP="00AC3240">
      <w:pPr>
        <w:pStyle w:val="BodyText"/>
        <w:rPr>
          <w:rFonts w:asciiTheme="minorHAnsi" w:hAnsiTheme="minorHAnsi" w:cstheme="minorHAnsi"/>
          <w:bCs w:val="0"/>
          <w:sz w:val="22"/>
          <w:szCs w:val="22"/>
          <w:lang w:val="en-US" w:eastAsia="en-US"/>
        </w:rPr>
      </w:pPr>
    </w:p>
    <w:p w:rsidR="00AC3240" w:rsidRPr="00A1344B" w:rsidRDefault="00AC3240" w:rsidP="00AC3240">
      <w:pPr>
        <w:pStyle w:val="BodyText"/>
        <w:rPr>
          <w:rFonts w:asciiTheme="minorHAnsi" w:hAnsiTheme="minorHAnsi" w:cstheme="minorHAnsi"/>
          <w:bCs w:val="0"/>
          <w:sz w:val="28"/>
          <w:szCs w:val="22"/>
          <w:lang w:val="en-US" w:eastAsia="en-US"/>
        </w:rPr>
      </w:pPr>
    </w:p>
    <w:p w:rsidR="00AC3240" w:rsidRPr="00A70A2F" w:rsidRDefault="00FE0A65" w:rsidP="00AC3240">
      <w:pPr>
        <w:pStyle w:val="BodyText"/>
        <w:rPr>
          <w:bCs w:val="0"/>
          <w:sz w:val="28"/>
          <w:szCs w:val="22"/>
          <w:lang w:val="en-US" w:eastAsia="en-US"/>
        </w:rPr>
      </w:pPr>
      <w:r>
        <w:rPr>
          <w:bCs w:val="0"/>
          <w:sz w:val="28"/>
          <w:szCs w:val="22"/>
          <w:lang w:val="en-US" w:eastAsia="en-US"/>
        </w:rPr>
        <w:t>2018</w:t>
      </w:r>
      <w:r w:rsidR="00223FA7">
        <w:rPr>
          <w:bCs w:val="0"/>
          <w:sz w:val="28"/>
          <w:szCs w:val="22"/>
          <w:lang w:val="en-US" w:eastAsia="en-US"/>
        </w:rPr>
        <w:t xml:space="preserve"> is a</w:t>
      </w:r>
      <w:r>
        <w:rPr>
          <w:bCs w:val="0"/>
          <w:sz w:val="28"/>
          <w:szCs w:val="22"/>
          <w:lang w:val="en-US" w:eastAsia="en-US"/>
        </w:rPr>
        <w:t xml:space="preserve"> </w:t>
      </w:r>
      <w:r w:rsidR="00E3633F">
        <w:rPr>
          <w:bCs w:val="0"/>
          <w:sz w:val="28"/>
          <w:szCs w:val="22"/>
          <w:lang w:val="en-US" w:eastAsia="en-US"/>
        </w:rPr>
        <w:t>promising</w:t>
      </w:r>
      <w:r>
        <w:rPr>
          <w:bCs w:val="0"/>
          <w:sz w:val="28"/>
          <w:szCs w:val="22"/>
          <w:lang w:val="en-US" w:eastAsia="en-US"/>
        </w:rPr>
        <w:t xml:space="preserve"> year for AGT Europe, starting with the reveal of the </w:t>
      </w:r>
      <w:r w:rsidR="00C407C2">
        <w:rPr>
          <w:bCs w:val="0"/>
          <w:sz w:val="28"/>
          <w:szCs w:val="22"/>
          <w:lang w:val="en-US" w:eastAsia="en-US"/>
        </w:rPr>
        <w:t>next generation</w:t>
      </w:r>
      <w:r>
        <w:rPr>
          <w:bCs w:val="0"/>
          <w:sz w:val="28"/>
          <w:szCs w:val="22"/>
          <w:lang w:val="en-US" w:eastAsia="en-US"/>
        </w:rPr>
        <w:t xml:space="preserve"> R</w:t>
      </w:r>
      <w:r w:rsidR="00363D7F">
        <w:rPr>
          <w:bCs w:val="0"/>
          <w:sz w:val="28"/>
          <w:szCs w:val="22"/>
          <w:lang w:val="en-US" w:eastAsia="en-US"/>
        </w:rPr>
        <w:t>am</w:t>
      </w:r>
      <w:r>
        <w:rPr>
          <w:bCs w:val="0"/>
          <w:sz w:val="28"/>
          <w:szCs w:val="22"/>
          <w:lang w:val="en-US" w:eastAsia="en-US"/>
        </w:rPr>
        <w:t xml:space="preserve"> 1500 at </w:t>
      </w:r>
      <w:r w:rsidR="0072456A">
        <w:rPr>
          <w:bCs w:val="0"/>
          <w:sz w:val="28"/>
          <w:szCs w:val="22"/>
          <w:lang w:val="en-US" w:eastAsia="en-US"/>
        </w:rPr>
        <w:t xml:space="preserve">the </w:t>
      </w:r>
      <w:r>
        <w:rPr>
          <w:bCs w:val="0"/>
          <w:sz w:val="28"/>
          <w:szCs w:val="22"/>
          <w:lang w:val="en-US" w:eastAsia="en-US"/>
        </w:rPr>
        <w:t>Detroit Auto Show</w:t>
      </w:r>
    </w:p>
    <w:p w:rsidR="00AC3240" w:rsidRPr="00A70A2F" w:rsidRDefault="00AC3240" w:rsidP="00AC3240">
      <w:pPr>
        <w:pStyle w:val="BodyText"/>
        <w:rPr>
          <w:bCs w:val="0"/>
          <w:sz w:val="28"/>
          <w:szCs w:val="22"/>
          <w:lang w:val="en-US" w:eastAsia="en-US"/>
        </w:rPr>
      </w:pPr>
    </w:p>
    <w:p w:rsidR="00AC3240" w:rsidRPr="00F00F4D" w:rsidRDefault="00AC3240" w:rsidP="00AC3240">
      <w:pPr>
        <w:pStyle w:val="BodyText"/>
        <w:numPr>
          <w:ilvl w:val="0"/>
          <w:numId w:val="3"/>
        </w:numPr>
        <w:rPr>
          <w:b w:val="0"/>
          <w:bCs w:val="0"/>
          <w:sz w:val="26"/>
          <w:szCs w:val="26"/>
          <w:lang w:val="en-US" w:eastAsia="en-US"/>
        </w:rPr>
      </w:pPr>
      <w:r w:rsidRPr="00F00F4D">
        <w:rPr>
          <w:b w:val="0"/>
          <w:bCs w:val="0"/>
          <w:sz w:val="26"/>
          <w:szCs w:val="26"/>
          <w:lang w:val="en-US" w:eastAsia="en-US"/>
        </w:rPr>
        <w:t>AGT Europe</w:t>
      </w:r>
      <w:r w:rsidR="00E3633F">
        <w:rPr>
          <w:b w:val="0"/>
          <w:bCs w:val="0"/>
          <w:sz w:val="26"/>
          <w:szCs w:val="26"/>
          <w:lang w:val="en-US" w:eastAsia="en-US"/>
        </w:rPr>
        <w:t xml:space="preserve"> </w:t>
      </w:r>
      <w:r w:rsidR="00EA13BE">
        <w:rPr>
          <w:b w:val="0"/>
          <w:bCs w:val="0"/>
          <w:sz w:val="26"/>
          <w:szCs w:val="26"/>
          <w:lang w:val="en-US" w:eastAsia="en-US"/>
        </w:rPr>
        <w:t>increases sales by more than 10%</w:t>
      </w:r>
      <w:r w:rsidR="00223FA7">
        <w:rPr>
          <w:b w:val="0"/>
          <w:bCs w:val="0"/>
          <w:sz w:val="26"/>
          <w:szCs w:val="26"/>
          <w:lang w:val="en-US" w:eastAsia="en-US"/>
        </w:rPr>
        <w:t xml:space="preserve"> </w:t>
      </w:r>
      <w:r w:rsidR="00E3633F">
        <w:rPr>
          <w:b w:val="0"/>
          <w:bCs w:val="0"/>
          <w:sz w:val="26"/>
          <w:szCs w:val="26"/>
          <w:lang w:val="en-US" w:eastAsia="en-US"/>
        </w:rPr>
        <w:t>in 2017</w:t>
      </w:r>
    </w:p>
    <w:p w:rsidR="00AC3240" w:rsidRPr="00F00F4D" w:rsidRDefault="00E3633F" w:rsidP="00AC3240">
      <w:pPr>
        <w:pStyle w:val="BodyText"/>
        <w:numPr>
          <w:ilvl w:val="0"/>
          <w:numId w:val="3"/>
        </w:numPr>
        <w:rPr>
          <w:b w:val="0"/>
          <w:bCs w:val="0"/>
          <w:sz w:val="26"/>
          <w:szCs w:val="26"/>
          <w:lang w:val="en-US" w:eastAsia="en-US"/>
        </w:rPr>
      </w:pPr>
      <w:r>
        <w:rPr>
          <w:b w:val="0"/>
          <w:bCs w:val="0"/>
          <w:sz w:val="26"/>
          <w:szCs w:val="26"/>
          <w:lang w:val="en-US" w:eastAsia="en-US"/>
        </w:rPr>
        <w:t>R</w:t>
      </w:r>
      <w:r w:rsidR="00363D7F">
        <w:rPr>
          <w:b w:val="0"/>
          <w:bCs w:val="0"/>
          <w:sz w:val="26"/>
          <w:szCs w:val="26"/>
          <w:lang w:val="en-US" w:eastAsia="en-US"/>
        </w:rPr>
        <w:t>am</w:t>
      </w:r>
      <w:r>
        <w:rPr>
          <w:b w:val="0"/>
          <w:bCs w:val="0"/>
          <w:sz w:val="26"/>
          <w:szCs w:val="26"/>
          <w:lang w:val="en-US" w:eastAsia="en-US"/>
        </w:rPr>
        <w:t xml:space="preserve"> 1500</w:t>
      </w:r>
      <w:r w:rsidR="00223FA7">
        <w:rPr>
          <w:b w:val="0"/>
          <w:bCs w:val="0"/>
          <w:sz w:val="26"/>
          <w:szCs w:val="26"/>
          <w:lang w:val="en-US" w:eastAsia="en-US"/>
        </w:rPr>
        <w:t xml:space="preserve"> accounts for </w:t>
      </w:r>
      <w:r w:rsidR="00C407C2">
        <w:rPr>
          <w:b w:val="0"/>
          <w:bCs w:val="0"/>
          <w:sz w:val="26"/>
          <w:szCs w:val="26"/>
          <w:lang w:val="en-US" w:eastAsia="en-US"/>
        </w:rPr>
        <w:t>more than 85</w:t>
      </w:r>
      <w:r w:rsidR="00223FA7">
        <w:rPr>
          <w:b w:val="0"/>
          <w:bCs w:val="0"/>
          <w:sz w:val="26"/>
          <w:szCs w:val="26"/>
          <w:lang w:val="en-US" w:eastAsia="en-US"/>
        </w:rPr>
        <w:t>% of AGT Europe sales</w:t>
      </w:r>
      <w:r>
        <w:rPr>
          <w:b w:val="0"/>
          <w:bCs w:val="0"/>
          <w:sz w:val="26"/>
          <w:szCs w:val="26"/>
          <w:lang w:val="en-US" w:eastAsia="en-US"/>
        </w:rPr>
        <w:t xml:space="preserve"> </w:t>
      </w:r>
    </w:p>
    <w:p w:rsidR="00AC3240" w:rsidRPr="00F00F4D" w:rsidRDefault="00C407C2" w:rsidP="00AC3240">
      <w:pPr>
        <w:pStyle w:val="BodyText"/>
        <w:numPr>
          <w:ilvl w:val="0"/>
          <w:numId w:val="3"/>
        </w:numPr>
        <w:rPr>
          <w:b w:val="0"/>
          <w:bCs w:val="0"/>
          <w:sz w:val="26"/>
          <w:szCs w:val="26"/>
          <w:lang w:val="en-US" w:eastAsia="en-US"/>
        </w:rPr>
      </w:pPr>
      <w:r>
        <w:rPr>
          <w:b w:val="0"/>
          <w:bCs w:val="0"/>
          <w:sz w:val="26"/>
          <w:szCs w:val="26"/>
          <w:lang w:val="en-US" w:eastAsia="en-US"/>
        </w:rPr>
        <w:t>All-n</w:t>
      </w:r>
      <w:r w:rsidR="007D684C">
        <w:rPr>
          <w:b w:val="0"/>
          <w:bCs w:val="0"/>
          <w:sz w:val="26"/>
          <w:szCs w:val="26"/>
          <w:lang w:val="en-US" w:eastAsia="en-US"/>
        </w:rPr>
        <w:t xml:space="preserve">ew </w:t>
      </w:r>
      <w:r w:rsidR="00E3633F">
        <w:rPr>
          <w:b w:val="0"/>
          <w:bCs w:val="0"/>
          <w:sz w:val="26"/>
          <w:szCs w:val="26"/>
          <w:lang w:val="en-US" w:eastAsia="en-US"/>
        </w:rPr>
        <w:t>R</w:t>
      </w:r>
      <w:r w:rsidR="00363D7F">
        <w:rPr>
          <w:b w:val="0"/>
          <w:bCs w:val="0"/>
          <w:sz w:val="26"/>
          <w:szCs w:val="26"/>
          <w:lang w:val="en-US" w:eastAsia="en-US"/>
        </w:rPr>
        <w:t>am</w:t>
      </w:r>
      <w:r w:rsidR="00E3633F">
        <w:rPr>
          <w:b w:val="0"/>
          <w:bCs w:val="0"/>
          <w:sz w:val="26"/>
          <w:szCs w:val="26"/>
          <w:lang w:val="en-US" w:eastAsia="en-US"/>
        </w:rPr>
        <w:t xml:space="preserve"> 1500 </w:t>
      </w:r>
      <w:r w:rsidR="00223FA7">
        <w:rPr>
          <w:b w:val="0"/>
          <w:bCs w:val="0"/>
          <w:sz w:val="26"/>
          <w:szCs w:val="26"/>
          <w:lang w:val="en-US" w:eastAsia="en-US"/>
        </w:rPr>
        <w:t xml:space="preserve">premieres </w:t>
      </w:r>
      <w:r w:rsidR="00E3633F">
        <w:rPr>
          <w:b w:val="0"/>
          <w:bCs w:val="0"/>
          <w:sz w:val="26"/>
          <w:szCs w:val="26"/>
          <w:lang w:val="en-US" w:eastAsia="en-US"/>
        </w:rPr>
        <w:t>in Detroit</w:t>
      </w:r>
      <w:r w:rsidR="0072456A">
        <w:rPr>
          <w:b w:val="0"/>
          <w:bCs w:val="0"/>
          <w:sz w:val="26"/>
          <w:szCs w:val="26"/>
          <w:lang w:val="en-US" w:eastAsia="en-US"/>
        </w:rPr>
        <w:t xml:space="preserve">, with European </w:t>
      </w:r>
      <w:r w:rsidR="007D684C">
        <w:rPr>
          <w:b w:val="0"/>
          <w:bCs w:val="0"/>
          <w:sz w:val="26"/>
          <w:szCs w:val="26"/>
          <w:lang w:val="en-US" w:eastAsia="en-US"/>
        </w:rPr>
        <w:t xml:space="preserve">launch </w:t>
      </w:r>
      <w:r>
        <w:rPr>
          <w:b w:val="0"/>
          <w:bCs w:val="0"/>
          <w:sz w:val="26"/>
          <w:szCs w:val="26"/>
          <w:lang w:val="en-US" w:eastAsia="en-US"/>
        </w:rPr>
        <w:t>coming up</w:t>
      </w:r>
    </w:p>
    <w:p w:rsidR="00AC3240" w:rsidRPr="00A70A2F" w:rsidRDefault="00AC3240" w:rsidP="00AC3240">
      <w:pPr>
        <w:pStyle w:val="BodyText"/>
        <w:rPr>
          <w:b w:val="0"/>
          <w:bCs w:val="0"/>
          <w:sz w:val="22"/>
          <w:szCs w:val="22"/>
          <w:lang w:val="en-US" w:eastAsia="en-US"/>
        </w:rPr>
      </w:pPr>
    </w:p>
    <w:p w:rsidR="002F1FB1" w:rsidRDefault="002F1FB1" w:rsidP="00AC3240">
      <w:pPr>
        <w:shd w:val="clear" w:color="auto" w:fill="FFFFFF"/>
        <w:rPr>
          <w:rFonts w:cs="Arial"/>
          <w:color w:val="000000"/>
          <w:sz w:val="22"/>
          <w:szCs w:val="22"/>
        </w:rPr>
      </w:pPr>
    </w:p>
    <w:p w:rsidR="00AC3240" w:rsidRPr="00A70A2F" w:rsidRDefault="00AC3240" w:rsidP="00AC3240">
      <w:pPr>
        <w:shd w:val="clear" w:color="auto" w:fill="FFFFFF"/>
        <w:rPr>
          <w:rFonts w:cs="Arial"/>
          <w:b/>
          <w:bCs/>
          <w:color w:val="000000" w:themeColor="text1"/>
          <w:sz w:val="22"/>
          <w:szCs w:val="22"/>
        </w:rPr>
      </w:pPr>
      <w:r w:rsidRPr="00A70A2F">
        <w:rPr>
          <w:rFonts w:cs="Arial"/>
          <w:color w:val="000000"/>
          <w:sz w:val="22"/>
          <w:szCs w:val="22"/>
        </w:rPr>
        <w:t xml:space="preserve">AGT Europe </w:t>
      </w:r>
      <w:r w:rsidRPr="00A70A2F">
        <w:rPr>
          <w:rFonts w:cs="Arial"/>
          <w:sz w:val="22"/>
          <w:szCs w:val="22"/>
        </w:rPr>
        <w:t>Automotive Import SA</w:t>
      </w:r>
      <w:r w:rsidR="00223FA7">
        <w:rPr>
          <w:rFonts w:cs="Arial"/>
          <w:sz w:val="22"/>
          <w:szCs w:val="22"/>
        </w:rPr>
        <w:t xml:space="preserve"> –</w:t>
      </w:r>
      <w:r w:rsidR="0053055F">
        <w:rPr>
          <w:rFonts w:cs="Arial"/>
          <w:sz w:val="22"/>
          <w:szCs w:val="22"/>
        </w:rPr>
        <w:t xml:space="preserve"> </w:t>
      </w:r>
      <w:r w:rsidR="00223FA7">
        <w:rPr>
          <w:rFonts w:cs="Arial"/>
          <w:sz w:val="22"/>
          <w:szCs w:val="22"/>
        </w:rPr>
        <w:t>an</w:t>
      </w:r>
      <w:r w:rsidR="00E3633F">
        <w:rPr>
          <w:rFonts w:cs="Arial"/>
          <w:color w:val="000000"/>
          <w:sz w:val="22"/>
          <w:szCs w:val="22"/>
        </w:rPr>
        <w:t xml:space="preserve"> </w:t>
      </w:r>
      <w:r w:rsidRPr="00A70A2F">
        <w:rPr>
          <w:rFonts w:cs="Arial"/>
          <w:color w:val="000000"/>
          <w:sz w:val="22"/>
          <w:szCs w:val="22"/>
        </w:rPr>
        <w:t xml:space="preserve">official importer </w:t>
      </w:r>
      <w:r w:rsidRPr="00A70A2F">
        <w:rPr>
          <w:rFonts w:cs="Arial"/>
          <w:sz w:val="22"/>
          <w:szCs w:val="22"/>
        </w:rPr>
        <w:t>of Dodge and Ram Trucks in E</w:t>
      </w:r>
      <w:r w:rsidRPr="00A70A2F">
        <w:rPr>
          <w:rFonts w:cs="Arial"/>
          <w:color w:val="000000"/>
          <w:sz w:val="22"/>
          <w:szCs w:val="22"/>
        </w:rPr>
        <w:t>urope</w:t>
      </w:r>
      <w:r w:rsidR="0053055F">
        <w:rPr>
          <w:rFonts w:cs="Arial"/>
          <w:color w:val="000000"/>
          <w:sz w:val="22"/>
          <w:szCs w:val="22"/>
        </w:rPr>
        <w:t xml:space="preserve"> </w:t>
      </w:r>
      <w:r w:rsidR="00E3633F">
        <w:rPr>
          <w:rFonts w:cs="Arial"/>
          <w:color w:val="000000"/>
          <w:sz w:val="22"/>
          <w:szCs w:val="22"/>
        </w:rPr>
        <w:t xml:space="preserve">since </w:t>
      </w:r>
      <w:r w:rsidRPr="00A70A2F">
        <w:rPr>
          <w:rFonts w:cs="Arial"/>
          <w:color w:val="000000"/>
          <w:sz w:val="22"/>
          <w:szCs w:val="22"/>
        </w:rPr>
        <w:t>July 1, 2017</w:t>
      </w:r>
      <w:r w:rsidR="00223FA7">
        <w:rPr>
          <w:rFonts w:cs="Arial"/>
          <w:color w:val="000000"/>
          <w:sz w:val="22"/>
          <w:szCs w:val="22"/>
        </w:rPr>
        <w:t xml:space="preserve"> – </w:t>
      </w:r>
      <w:r w:rsidR="00E3633F">
        <w:rPr>
          <w:rFonts w:cs="Arial"/>
          <w:color w:val="000000"/>
          <w:sz w:val="22"/>
          <w:szCs w:val="22"/>
        </w:rPr>
        <w:t xml:space="preserve">sold </w:t>
      </w:r>
      <w:r w:rsidR="00903907">
        <w:rPr>
          <w:rFonts w:cs="Arial"/>
          <w:color w:val="000000"/>
          <w:sz w:val="22"/>
          <w:szCs w:val="22"/>
        </w:rPr>
        <w:t>2702</w:t>
      </w:r>
      <w:r w:rsidR="00E3633F">
        <w:rPr>
          <w:rFonts w:cs="Arial"/>
          <w:color w:val="000000"/>
          <w:sz w:val="22"/>
          <w:szCs w:val="22"/>
        </w:rPr>
        <w:t xml:space="preserve"> vehicles in Europe in 2017, </w:t>
      </w:r>
      <w:r w:rsidR="00B02161">
        <w:rPr>
          <w:rFonts w:cs="Arial"/>
          <w:color w:val="000000"/>
          <w:sz w:val="22"/>
          <w:szCs w:val="22"/>
        </w:rPr>
        <w:t xml:space="preserve">an increase of </w:t>
      </w:r>
      <w:r w:rsidR="00C407C2">
        <w:rPr>
          <w:rFonts w:cs="Arial"/>
          <w:color w:val="000000"/>
          <w:sz w:val="22"/>
          <w:szCs w:val="22"/>
        </w:rPr>
        <w:t>over</w:t>
      </w:r>
      <w:r w:rsidR="00411728">
        <w:rPr>
          <w:rFonts w:cs="Arial"/>
          <w:color w:val="000000"/>
          <w:sz w:val="22"/>
          <w:szCs w:val="22"/>
        </w:rPr>
        <w:t xml:space="preserve"> </w:t>
      </w:r>
      <w:r w:rsidR="00903907">
        <w:rPr>
          <w:rFonts w:cs="Arial"/>
          <w:color w:val="000000"/>
          <w:sz w:val="22"/>
          <w:szCs w:val="22"/>
        </w:rPr>
        <w:t>10</w:t>
      </w:r>
      <w:r w:rsidR="00E3633F">
        <w:rPr>
          <w:rFonts w:cs="Arial"/>
          <w:color w:val="000000"/>
          <w:sz w:val="22"/>
          <w:szCs w:val="22"/>
        </w:rPr>
        <w:t xml:space="preserve">% </w:t>
      </w:r>
      <w:r w:rsidR="00C407C2">
        <w:rPr>
          <w:rFonts w:cs="Arial"/>
          <w:color w:val="000000"/>
          <w:sz w:val="22"/>
          <w:szCs w:val="22"/>
        </w:rPr>
        <w:t>versus</w:t>
      </w:r>
      <w:r w:rsidR="00877E77">
        <w:rPr>
          <w:rFonts w:cs="Arial"/>
          <w:color w:val="000000"/>
          <w:sz w:val="22"/>
          <w:szCs w:val="22"/>
        </w:rPr>
        <w:t xml:space="preserve"> </w:t>
      </w:r>
      <w:r w:rsidR="00E3633F">
        <w:rPr>
          <w:rFonts w:cs="Arial"/>
          <w:color w:val="000000"/>
          <w:sz w:val="22"/>
          <w:szCs w:val="22"/>
        </w:rPr>
        <w:t>2016. AGT Europe</w:t>
      </w:r>
      <w:r w:rsidR="00AD6D39">
        <w:rPr>
          <w:rFonts w:cs="Arial"/>
          <w:color w:val="000000"/>
          <w:sz w:val="22"/>
          <w:szCs w:val="22"/>
        </w:rPr>
        <w:t>’s best-selling vehicle</w:t>
      </w:r>
      <w:r w:rsidR="00E3633F">
        <w:rPr>
          <w:rFonts w:cs="Arial"/>
          <w:color w:val="000000"/>
          <w:sz w:val="22"/>
          <w:szCs w:val="22"/>
        </w:rPr>
        <w:t xml:space="preserve"> is the R</w:t>
      </w:r>
      <w:r w:rsidR="00363D7F">
        <w:rPr>
          <w:rFonts w:cs="Arial"/>
          <w:color w:val="000000"/>
          <w:sz w:val="22"/>
          <w:szCs w:val="22"/>
        </w:rPr>
        <w:t>am</w:t>
      </w:r>
      <w:r w:rsidR="00E3633F">
        <w:rPr>
          <w:rFonts w:cs="Arial"/>
          <w:color w:val="000000"/>
          <w:sz w:val="22"/>
          <w:szCs w:val="22"/>
        </w:rPr>
        <w:t xml:space="preserve"> 1500</w:t>
      </w:r>
      <w:r w:rsidR="0053055F">
        <w:rPr>
          <w:rFonts w:cs="Arial"/>
          <w:color w:val="000000"/>
          <w:sz w:val="22"/>
          <w:szCs w:val="22"/>
        </w:rPr>
        <w:t>, a reflection of the importer’s long experience</w:t>
      </w:r>
      <w:r w:rsidR="009678B8">
        <w:rPr>
          <w:rFonts w:cs="Arial"/>
          <w:color w:val="000000"/>
          <w:sz w:val="22"/>
          <w:szCs w:val="22"/>
        </w:rPr>
        <w:t xml:space="preserve"> and know-how</w:t>
      </w:r>
      <w:r w:rsidR="00903907">
        <w:rPr>
          <w:rFonts w:cs="Arial"/>
          <w:color w:val="000000"/>
          <w:sz w:val="22"/>
          <w:szCs w:val="22"/>
        </w:rPr>
        <w:t xml:space="preserve"> (as a distributor since 2008)</w:t>
      </w:r>
      <w:r w:rsidR="0053055F">
        <w:rPr>
          <w:rFonts w:cs="Arial"/>
          <w:color w:val="000000"/>
          <w:sz w:val="22"/>
          <w:szCs w:val="22"/>
        </w:rPr>
        <w:t xml:space="preserve"> in the</w:t>
      </w:r>
      <w:r w:rsidR="0072456A">
        <w:rPr>
          <w:rFonts w:cs="Arial"/>
          <w:color w:val="000000"/>
          <w:sz w:val="22"/>
          <w:szCs w:val="22"/>
        </w:rPr>
        <w:t xml:space="preserve"> pick-up</w:t>
      </w:r>
      <w:r w:rsidR="0053055F">
        <w:rPr>
          <w:rFonts w:cs="Arial"/>
          <w:color w:val="000000"/>
          <w:sz w:val="22"/>
          <w:szCs w:val="22"/>
        </w:rPr>
        <w:t xml:space="preserve"> segment</w:t>
      </w:r>
      <w:r w:rsidR="00E3633F">
        <w:rPr>
          <w:rFonts w:cs="Arial"/>
          <w:color w:val="000000"/>
          <w:sz w:val="22"/>
          <w:szCs w:val="22"/>
        </w:rPr>
        <w:t>.</w:t>
      </w:r>
      <w:r w:rsidRPr="00A70A2F">
        <w:rPr>
          <w:rFonts w:cs="Arial"/>
          <w:sz w:val="22"/>
          <w:szCs w:val="22"/>
          <w:lang w:val="en-GB"/>
        </w:rPr>
        <w:br/>
      </w:r>
    </w:p>
    <w:p w:rsidR="00AD6D39" w:rsidRDefault="0089354D" w:rsidP="00AC3240">
      <w:pPr>
        <w:rPr>
          <w:rFonts w:cs="Arial"/>
          <w:sz w:val="22"/>
          <w:szCs w:val="22"/>
        </w:rPr>
      </w:pPr>
      <w:r>
        <w:rPr>
          <w:rFonts w:cs="Arial"/>
          <w:sz w:val="22"/>
          <w:szCs w:val="22"/>
        </w:rPr>
        <w:t>On January 15, 2018, t</w:t>
      </w:r>
      <w:r w:rsidR="00AC3240" w:rsidRPr="00A70A2F">
        <w:rPr>
          <w:rFonts w:cs="Arial"/>
          <w:sz w:val="22"/>
          <w:szCs w:val="22"/>
        </w:rPr>
        <w:t>he</w:t>
      </w:r>
      <w:r w:rsidR="00AD6D39">
        <w:rPr>
          <w:rFonts w:cs="Arial"/>
          <w:sz w:val="22"/>
          <w:szCs w:val="22"/>
        </w:rPr>
        <w:t xml:space="preserve"> new generation of the R</w:t>
      </w:r>
      <w:r w:rsidR="00363D7F">
        <w:rPr>
          <w:rFonts w:cs="Arial"/>
          <w:sz w:val="22"/>
          <w:szCs w:val="22"/>
        </w:rPr>
        <w:t>am</w:t>
      </w:r>
      <w:r w:rsidR="00AD6D39">
        <w:rPr>
          <w:rFonts w:cs="Arial"/>
          <w:sz w:val="22"/>
          <w:szCs w:val="22"/>
        </w:rPr>
        <w:t xml:space="preserve"> 1500 premiered at </w:t>
      </w:r>
      <w:r>
        <w:rPr>
          <w:rFonts w:cs="Arial"/>
          <w:sz w:val="22"/>
          <w:szCs w:val="22"/>
        </w:rPr>
        <w:t xml:space="preserve">the </w:t>
      </w:r>
      <w:r w:rsidR="00AD6D39">
        <w:rPr>
          <w:rFonts w:cs="Arial"/>
          <w:sz w:val="22"/>
          <w:szCs w:val="22"/>
        </w:rPr>
        <w:t>Detroit Auto Show</w:t>
      </w:r>
      <w:r>
        <w:rPr>
          <w:rFonts w:cs="Arial"/>
          <w:sz w:val="22"/>
          <w:szCs w:val="22"/>
        </w:rPr>
        <w:t xml:space="preserve">. The </w:t>
      </w:r>
      <w:r w:rsidR="00AD6D39">
        <w:rPr>
          <w:rFonts w:cs="Arial"/>
          <w:sz w:val="22"/>
          <w:szCs w:val="22"/>
        </w:rPr>
        <w:t xml:space="preserve">European </w:t>
      </w:r>
      <w:r>
        <w:rPr>
          <w:rFonts w:cs="Arial"/>
          <w:sz w:val="22"/>
          <w:szCs w:val="22"/>
        </w:rPr>
        <w:t xml:space="preserve">debut </w:t>
      </w:r>
      <w:r w:rsidR="00AD6D39">
        <w:rPr>
          <w:rFonts w:cs="Arial"/>
          <w:sz w:val="22"/>
          <w:szCs w:val="22"/>
        </w:rPr>
        <w:t xml:space="preserve">is planned at </w:t>
      </w:r>
      <w:r>
        <w:rPr>
          <w:rFonts w:cs="Arial"/>
          <w:sz w:val="22"/>
          <w:szCs w:val="22"/>
        </w:rPr>
        <w:t xml:space="preserve">the </w:t>
      </w:r>
      <w:r w:rsidR="00AD6D39">
        <w:rPr>
          <w:rFonts w:cs="Arial"/>
          <w:sz w:val="22"/>
          <w:szCs w:val="22"/>
        </w:rPr>
        <w:t xml:space="preserve">Geneva Auto Show in March. </w:t>
      </w:r>
      <w:r>
        <w:rPr>
          <w:rFonts w:cs="Arial"/>
          <w:sz w:val="22"/>
          <w:szCs w:val="22"/>
        </w:rPr>
        <w:t xml:space="preserve">Sales </w:t>
      </w:r>
      <w:r w:rsidR="00AD6D39">
        <w:rPr>
          <w:rFonts w:cs="Arial"/>
          <w:sz w:val="22"/>
          <w:szCs w:val="22"/>
        </w:rPr>
        <w:t xml:space="preserve">in Europe </w:t>
      </w:r>
      <w:r w:rsidR="00A01A5D">
        <w:rPr>
          <w:rFonts w:cs="Arial"/>
          <w:sz w:val="22"/>
          <w:szCs w:val="22"/>
        </w:rPr>
        <w:t xml:space="preserve">are scheduled to </w:t>
      </w:r>
      <w:r>
        <w:rPr>
          <w:rFonts w:cs="Arial"/>
          <w:sz w:val="22"/>
          <w:szCs w:val="22"/>
        </w:rPr>
        <w:t xml:space="preserve">begin </w:t>
      </w:r>
      <w:r w:rsidR="00AD6D39">
        <w:rPr>
          <w:rFonts w:cs="Arial"/>
          <w:sz w:val="22"/>
          <w:szCs w:val="22"/>
        </w:rPr>
        <w:t>in the third quarter.</w:t>
      </w:r>
    </w:p>
    <w:p w:rsidR="00B34240" w:rsidRDefault="00B34240" w:rsidP="00AC3240">
      <w:pPr>
        <w:rPr>
          <w:rFonts w:eastAsiaTheme="minorHAnsi" w:cs="Arial"/>
          <w:bCs/>
          <w:sz w:val="22"/>
          <w:szCs w:val="22"/>
        </w:rPr>
      </w:pPr>
    </w:p>
    <w:p w:rsidR="00AD6D39" w:rsidRDefault="00BD5374" w:rsidP="00AC3240">
      <w:pPr>
        <w:rPr>
          <w:rFonts w:eastAsiaTheme="minorHAnsi" w:cs="Arial"/>
          <w:bCs/>
          <w:sz w:val="22"/>
          <w:szCs w:val="22"/>
        </w:rPr>
      </w:pPr>
      <w:r w:rsidRPr="00BD5374">
        <w:rPr>
          <w:rFonts w:eastAsiaTheme="minorHAnsi" w:cs="Arial"/>
          <w:bCs/>
          <w:sz w:val="22"/>
          <w:szCs w:val="22"/>
        </w:rPr>
        <w:t>The all-new 2019 Ram 1500 is a no compromise truck, leading in durability, efficiency and technology</w:t>
      </w:r>
      <w:r w:rsidR="00EA13BE">
        <w:rPr>
          <w:rFonts w:eastAsiaTheme="minorHAnsi" w:cs="Arial"/>
          <w:bCs/>
          <w:sz w:val="22"/>
          <w:szCs w:val="22"/>
        </w:rPr>
        <w:t>.</w:t>
      </w:r>
      <w:r w:rsidRPr="00BD5374">
        <w:rPr>
          <w:rFonts w:eastAsiaTheme="minorHAnsi" w:cs="Arial"/>
          <w:bCs/>
          <w:sz w:val="22"/>
          <w:szCs w:val="22"/>
        </w:rPr>
        <w:t xml:space="preserve"> </w:t>
      </w:r>
      <w:r w:rsidR="00EA13BE">
        <w:rPr>
          <w:rFonts w:eastAsiaTheme="minorHAnsi" w:cs="Arial"/>
          <w:bCs/>
          <w:sz w:val="22"/>
          <w:szCs w:val="22"/>
        </w:rPr>
        <w:t>E</w:t>
      </w:r>
      <w:r w:rsidR="00095FFE">
        <w:rPr>
          <w:rFonts w:eastAsiaTheme="minorHAnsi" w:cs="Arial"/>
          <w:bCs/>
          <w:sz w:val="22"/>
          <w:szCs w:val="22"/>
        </w:rPr>
        <w:t xml:space="preserve">liminating </w:t>
      </w:r>
      <w:r w:rsidR="00EA13BE">
        <w:rPr>
          <w:rFonts w:eastAsiaTheme="minorHAnsi" w:cs="Arial"/>
          <w:bCs/>
          <w:sz w:val="22"/>
          <w:szCs w:val="22"/>
        </w:rPr>
        <w:t>more than 100</w:t>
      </w:r>
      <w:r w:rsidR="00095FFE">
        <w:rPr>
          <w:rFonts w:eastAsiaTheme="minorHAnsi" w:cs="Arial"/>
          <w:bCs/>
          <w:sz w:val="22"/>
          <w:szCs w:val="22"/>
        </w:rPr>
        <w:t xml:space="preserve"> kg</w:t>
      </w:r>
      <w:r w:rsidRPr="00BD5374">
        <w:rPr>
          <w:rFonts w:eastAsiaTheme="minorHAnsi" w:cs="Arial"/>
          <w:bCs/>
          <w:sz w:val="22"/>
          <w:szCs w:val="22"/>
        </w:rPr>
        <w:t xml:space="preserve"> through the use of high-strength steels</w:t>
      </w:r>
      <w:r w:rsidR="00EA13BE">
        <w:rPr>
          <w:rFonts w:eastAsiaTheme="minorHAnsi" w:cs="Arial"/>
          <w:bCs/>
          <w:sz w:val="22"/>
          <w:szCs w:val="22"/>
        </w:rPr>
        <w:t>, t</w:t>
      </w:r>
      <w:r w:rsidR="00EA13BE" w:rsidRPr="00BD5374">
        <w:rPr>
          <w:rFonts w:eastAsiaTheme="minorHAnsi" w:cs="Arial"/>
          <w:bCs/>
          <w:sz w:val="22"/>
          <w:szCs w:val="22"/>
        </w:rPr>
        <w:t xml:space="preserve">he </w:t>
      </w:r>
      <w:r w:rsidR="00EA13BE">
        <w:rPr>
          <w:rFonts w:eastAsiaTheme="minorHAnsi" w:cs="Arial"/>
          <w:bCs/>
          <w:sz w:val="22"/>
          <w:szCs w:val="22"/>
        </w:rPr>
        <w:t xml:space="preserve">2019 model is the lightest but also strongest </w:t>
      </w:r>
      <w:r w:rsidR="00EA13BE" w:rsidRPr="00BD5374">
        <w:rPr>
          <w:rFonts w:eastAsiaTheme="minorHAnsi" w:cs="Arial"/>
          <w:bCs/>
          <w:sz w:val="22"/>
          <w:szCs w:val="22"/>
        </w:rPr>
        <w:t>Ram 1500 ever</w:t>
      </w:r>
      <w:r w:rsidRPr="00BD5374">
        <w:rPr>
          <w:rFonts w:eastAsiaTheme="minorHAnsi" w:cs="Arial"/>
          <w:bCs/>
          <w:sz w:val="22"/>
          <w:szCs w:val="22"/>
        </w:rPr>
        <w:t xml:space="preserve">. </w:t>
      </w:r>
      <w:r w:rsidR="00EA13BE">
        <w:rPr>
          <w:rFonts w:eastAsiaTheme="minorHAnsi" w:cs="Arial"/>
          <w:bCs/>
          <w:sz w:val="22"/>
          <w:szCs w:val="22"/>
        </w:rPr>
        <w:t>The latest version of this iconic vehicle</w:t>
      </w:r>
      <w:r w:rsidRPr="00BD5374">
        <w:rPr>
          <w:rFonts w:eastAsiaTheme="minorHAnsi" w:cs="Arial"/>
          <w:bCs/>
          <w:sz w:val="22"/>
          <w:szCs w:val="22"/>
        </w:rPr>
        <w:t xml:space="preserve"> features </w:t>
      </w:r>
      <w:r w:rsidR="00EA13BE">
        <w:rPr>
          <w:rFonts w:eastAsiaTheme="minorHAnsi" w:cs="Arial"/>
          <w:bCs/>
          <w:sz w:val="22"/>
          <w:szCs w:val="22"/>
        </w:rPr>
        <w:t xml:space="preserve">a </w:t>
      </w:r>
      <w:r w:rsidRPr="00BD5374">
        <w:rPr>
          <w:rFonts w:eastAsiaTheme="minorHAnsi" w:cs="Arial"/>
          <w:bCs/>
          <w:sz w:val="22"/>
          <w:szCs w:val="22"/>
        </w:rPr>
        <w:t xml:space="preserve">new </w:t>
      </w:r>
      <w:proofErr w:type="spellStart"/>
      <w:r w:rsidRPr="00BD5374">
        <w:rPr>
          <w:rFonts w:eastAsiaTheme="minorHAnsi" w:cs="Arial"/>
          <w:bCs/>
          <w:sz w:val="22"/>
          <w:szCs w:val="22"/>
        </w:rPr>
        <w:t>eTorque</w:t>
      </w:r>
      <w:proofErr w:type="spellEnd"/>
      <w:r w:rsidRPr="00BD5374">
        <w:rPr>
          <w:rFonts w:eastAsiaTheme="minorHAnsi" w:cs="Arial"/>
          <w:bCs/>
          <w:sz w:val="22"/>
          <w:szCs w:val="22"/>
        </w:rPr>
        <w:t xml:space="preserve"> mild hybrid system on the </w:t>
      </w:r>
      <w:proofErr w:type="spellStart"/>
      <w:r w:rsidRPr="00BD5374">
        <w:rPr>
          <w:rFonts w:eastAsiaTheme="minorHAnsi" w:cs="Arial"/>
          <w:bCs/>
          <w:sz w:val="22"/>
          <w:szCs w:val="22"/>
        </w:rPr>
        <w:t>Pentastar</w:t>
      </w:r>
      <w:proofErr w:type="spellEnd"/>
      <w:r w:rsidRPr="00BD5374">
        <w:rPr>
          <w:rFonts w:eastAsiaTheme="minorHAnsi" w:cs="Arial"/>
          <w:bCs/>
          <w:sz w:val="22"/>
          <w:szCs w:val="22"/>
        </w:rPr>
        <w:t xml:space="preserve"> V6 </w:t>
      </w:r>
      <w:r w:rsidR="00EA13BE">
        <w:rPr>
          <w:rFonts w:eastAsiaTheme="minorHAnsi" w:cs="Arial"/>
          <w:bCs/>
          <w:sz w:val="22"/>
          <w:szCs w:val="22"/>
        </w:rPr>
        <w:t>as well as on the famous</w:t>
      </w:r>
      <w:r w:rsidR="00EA13BE" w:rsidRPr="00BD5374">
        <w:rPr>
          <w:rFonts w:eastAsiaTheme="minorHAnsi" w:cs="Arial"/>
          <w:bCs/>
          <w:sz w:val="22"/>
          <w:szCs w:val="22"/>
        </w:rPr>
        <w:t xml:space="preserve"> </w:t>
      </w:r>
      <w:r w:rsidRPr="00BD5374">
        <w:rPr>
          <w:rFonts w:eastAsiaTheme="minorHAnsi" w:cs="Arial"/>
          <w:bCs/>
          <w:sz w:val="22"/>
          <w:szCs w:val="22"/>
        </w:rPr>
        <w:t xml:space="preserve">HEMI V8 greatly improving fuel efficiency. The new Ram is the most technologically advanced pickup in the market with state-of-the-art features including class-exclusive 12-inch touchscreen and </w:t>
      </w:r>
      <w:proofErr w:type="spellStart"/>
      <w:r w:rsidRPr="00BD5374">
        <w:rPr>
          <w:rFonts w:eastAsiaTheme="minorHAnsi" w:cs="Arial"/>
          <w:bCs/>
          <w:sz w:val="22"/>
          <w:szCs w:val="22"/>
        </w:rPr>
        <w:t>SiriusXM</w:t>
      </w:r>
      <w:proofErr w:type="spellEnd"/>
      <w:r w:rsidRPr="00BD5374">
        <w:rPr>
          <w:rFonts w:eastAsiaTheme="minorHAnsi" w:cs="Arial"/>
          <w:bCs/>
          <w:sz w:val="22"/>
          <w:szCs w:val="22"/>
        </w:rPr>
        <w:t xml:space="preserve"> 360L. </w:t>
      </w:r>
      <w:r w:rsidR="00EA13BE">
        <w:rPr>
          <w:rFonts w:eastAsiaTheme="minorHAnsi" w:cs="Arial"/>
          <w:bCs/>
          <w:sz w:val="22"/>
          <w:szCs w:val="22"/>
        </w:rPr>
        <w:t xml:space="preserve">The all-new </w:t>
      </w:r>
      <w:r w:rsidRPr="00BD5374">
        <w:rPr>
          <w:rFonts w:eastAsiaTheme="minorHAnsi" w:cs="Arial"/>
          <w:bCs/>
          <w:sz w:val="22"/>
          <w:szCs w:val="22"/>
        </w:rPr>
        <w:t>2019 Ram 1500 defines the future of pickup trucks with innovative design, highest quality materials and class-exclusive technology.</w:t>
      </w:r>
    </w:p>
    <w:p w:rsidR="00B34240" w:rsidRDefault="00B34240" w:rsidP="00AC3240">
      <w:pPr>
        <w:rPr>
          <w:rFonts w:eastAsiaTheme="minorHAnsi" w:cs="Arial"/>
          <w:bCs/>
          <w:sz w:val="22"/>
          <w:szCs w:val="22"/>
        </w:rPr>
      </w:pPr>
    </w:p>
    <w:p w:rsidR="00677425" w:rsidRDefault="00677425" w:rsidP="00AC3240">
      <w:pPr>
        <w:rPr>
          <w:rFonts w:eastAsiaTheme="minorHAnsi" w:cs="Arial"/>
          <w:bCs/>
          <w:sz w:val="22"/>
          <w:szCs w:val="22"/>
        </w:rPr>
      </w:pPr>
      <w:r w:rsidRPr="0090051C">
        <w:rPr>
          <w:rFonts w:eastAsiaTheme="minorHAnsi" w:cs="Arial"/>
          <w:b/>
          <w:bCs/>
          <w:sz w:val="22"/>
          <w:szCs w:val="22"/>
        </w:rPr>
        <w:t>Engineering</w:t>
      </w:r>
    </w:p>
    <w:p w:rsidR="00B34240" w:rsidRDefault="00B34240" w:rsidP="00B34240">
      <w:pPr>
        <w:autoSpaceDE w:val="0"/>
        <w:autoSpaceDN w:val="0"/>
        <w:adjustRightInd w:val="0"/>
        <w:spacing w:after="80"/>
        <w:rPr>
          <w:rFonts w:eastAsiaTheme="minorHAnsi" w:cs="Arial"/>
          <w:color w:val="000000"/>
          <w:sz w:val="22"/>
          <w:szCs w:val="22"/>
        </w:rPr>
      </w:pPr>
      <w:r>
        <w:rPr>
          <w:rFonts w:eastAsiaTheme="minorHAnsi" w:cs="Arial"/>
          <w:color w:val="000000"/>
          <w:sz w:val="22"/>
          <w:szCs w:val="22"/>
        </w:rPr>
        <w:t xml:space="preserve">The new Ram 1500 uses the longest, lightest and most efficient frame in the half-ton truck segment. </w:t>
      </w:r>
      <w:r w:rsidR="00601D5F">
        <w:rPr>
          <w:rFonts w:eastAsiaTheme="minorHAnsi" w:cs="Arial"/>
          <w:color w:val="000000"/>
          <w:sz w:val="22"/>
          <w:szCs w:val="22"/>
        </w:rPr>
        <w:t>Compared to its predecessor t</w:t>
      </w:r>
      <w:r>
        <w:rPr>
          <w:rFonts w:eastAsiaTheme="minorHAnsi" w:cs="Arial"/>
          <w:color w:val="000000"/>
          <w:sz w:val="22"/>
          <w:szCs w:val="22"/>
        </w:rPr>
        <w:t>he</w:t>
      </w:r>
      <w:r w:rsidR="00601D5F">
        <w:rPr>
          <w:rFonts w:eastAsiaTheme="minorHAnsi" w:cs="Arial"/>
          <w:color w:val="000000"/>
          <w:sz w:val="22"/>
          <w:szCs w:val="22"/>
        </w:rPr>
        <w:t xml:space="preserve"> weight of the</w:t>
      </w:r>
      <w:r>
        <w:rPr>
          <w:rFonts w:eastAsiaTheme="minorHAnsi" w:cs="Arial"/>
          <w:color w:val="000000"/>
          <w:sz w:val="22"/>
          <w:szCs w:val="22"/>
        </w:rPr>
        <w:t xml:space="preserve"> chassis has</w:t>
      </w:r>
      <w:r w:rsidR="00601D5F">
        <w:rPr>
          <w:rFonts w:eastAsiaTheme="minorHAnsi" w:cs="Arial"/>
          <w:color w:val="000000"/>
          <w:sz w:val="22"/>
          <w:szCs w:val="22"/>
        </w:rPr>
        <w:t xml:space="preserve"> been</w:t>
      </w:r>
      <w:r>
        <w:rPr>
          <w:rFonts w:eastAsiaTheme="minorHAnsi" w:cs="Arial"/>
          <w:color w:val="000000"/>
          <w:sz w:val="22"/>
          <w:szCs w:val="22"/>
        </w:rPr>
        <w:t xml:space="preserve"> reduced by 54 kg – 45 kg from the frame alone </w:t>
      </w:r>
      <w:r w:rsidR="00601D5F">
        <w:rPr>
          <w:rFonts w:eastAsiaTheme="minorHAnsi" w:cs="Arial"/>
          <w:color w:val="000000"/>
          <w:sz w:val="22"/>
          <w:szCs w:val="22"/>
        </w:rPr>
        <w:t xml:space="preserve">- </w:t>
      </w:r>
      <w:r>
        <w:rPr>
          <w:rFonts w:eastAsiaTheme="minorHAnsi" w:cs="Arial"/>
          <w:color w:val="000000"/>
          <w:sz w:val="22"/>
          <w:szCs w:val="22"/>
        </w:rPr>
        <w:t>delivering a</w:t>
      </w:r>
      <w:r w:rsidR="00D65B60">
        <w:rPr>
          <w:rFonts w:eastAsiaTheme="minorHAnsi" w:cs="Arial"/>
          <w:color w:val="000000"/>
          <w:sz w:val="22"/>
          <w:szCs w:val="22"/>
        </w:rPr>
        <w:t xml:space="preserve"> maximum payload of 1043 kg</w:t>
      </w:r>
      <w:r>
        <w:rPr>
          <w:rFonts w:eastAsiaTheme="minorHAnsi" w:cs="Arial"/>
          <w:color w:val="000000"/>
          <w:sz w:val="22"/>
          <w:szCs w:val="22"/>
        </w:rPr>
        <w:t xml:space="preserve"> and</w:t>
      </w:r>
      <w:r w:rsidR="00601D5F">
        <w:rPr>
          <w:rFonts w:eastAsiaTheme="minorHAnsi" w:cs="Arial"/>
          <w:color w:val="000000"/>
          <w:sz w:val="22"/>
          <w:szCs w:val="22"/>
        </w:rPr>
        <w:t xml:space="preserve"> a</w:t>
      </w:r>
      <w:r>
        <w:rPr>
          <w:rFonts w:eastAsiaTheme="minorHAnsi" w:cs="Arial"/>
          <w:color w:val="000000"/>
          <w:sz w:val="22"/>
          <w:szCs w:val="22"/>
        </w:rPr>
        <w:t xml:space="preserve"> maximum trailer tow capacity of </w:t>
      </w:r>
      <w:r w:rsidR="00D65B60">
        <w:rPr>
          <w:rFonts w:eastAsiaTheme="minorHAnsi" w:cs="Arial"/>
          <w:color w:val="000000"/>
          <w:sz w:val="22"/>
          <w:szCs w:val="22"/>
        </w:rPr>
        <w:t>5761 kg</w:t>
      </w:r>
      <w:r>
        <w:rPr>
          <w:rFonts w:eastAsiaTheme="minorHAnsi" w:cs="Arial"/>
          <w:color w:val="000000"/>
          <w:sz w:val="22"/>
          <w:szCs w:val="22"/>
        </w:rPr>
        <w:t>.</w:t>
      </w:r>
      <w:r w:rsidR="00601D5F">
        <w:rPr>
          <w:rFonts w:eastAsiaTheme="minorHAnsi" w:cs="Arial"/>
          <w:color w:val="000000"/>
          <w:sz w:val="22"/>
          <w:szCs w:val="22"/>
        </w:rPr>
        <w:t xml:space="preserve"> </w:t>
      </w:r>
      <w:r w:rsidR="00D65B60">
        <w:rPr>
          <w:rFonts w:eastAsiaTheme="minorHAnsi" w:cs="Arial"/>
          <w:color w:val="000000"/>
          <w:sz w:val="22"/>
          <w:szCs w:val="22"/>
        </w:rPr>
        <w:t>The</w:t>
      </w:r>
      <w:r>
        <w:rPr>
          <w:rFonts w:eastAsiaTheme="minorHAnsi" w:cs="Arial"/>
          <w:color w:val="000000"/>
          <w:sz w:val="22"/>
          <w:szCs w:val="22"/>
        </w:rPr>
        <w:t xml:space="preserve"> weight reductions </w:t>
      </w:r>
      <w:r w:rsidR="00601D5F">
        <w:rPr>
          <w:rFonts w:eastAsiaTheme="minorHAnsi" w:cs="Arial"/>
          <w:color w:val="000000"/>
          <w:sz w:val="22"/>
          <w:szCs w:val="22"/>
        </w:rPr>
        <w:t xml:space="preserve">also </w:t>
      </w:r>
      <w:r>
        <w:rPr>
          <w:rFonts w:eastAsiaTheme="minorHAnsi" w:cs="Arial"/>
          <w:color w:val="000000"/>
          <w:sz w:val="22"/>
          <w:szCs w:val="22"/>
        </w:rPr>
        <w:t xml:space="preserve">provide new </w:t>
      </w:r>
      <w:r w:rsidR="00601D5F">
        <w:rPr>
          <w:rFonts w:eastAsiaTheme="minorHAnsi" w:cs="Arial"/>
          <w:color w:val="000000"/>
          <w:sz w:val="22"/>
          <w:szCs w:val="22"/>
        </w:rPr>
        <w:t xml:space="preserve">levels of </w:t>
      </w:r>
      <w:r>
        <w:rPr>
          <w:rFonts w:eastAsiaTheme="minorHAnsi" w:cs="Arial"/>
          <w:color w:val="000000"/>
          <w:sz w:val="22"/>
          <w:szCs w:val="22"/>
        </w:rPr>
        <w:t xml:space="preserve">comfort and </w:t>
      </w:r>
      <w:r w:rsidR="00601D5F">
        <w:rPr>
          <w:rFonts w:eastAsiaTheme="minorHAnsi" w:cs="Arial"/>
          <w:color w:val="000000"/>
          <w:sz w:val="22"/>
          <w:szCs w:val="22"/>
        </w:rPr>
        <w:t xml:space="preserve">of course great improvements in </w:t>
      </w:r>
      <w:r>
        <w:rPr>
          <w:rFonts w:eastAsiaTheme="minorHAnsi" w:cs="Arial"/>
          <w:color w:val="000000"/>
          <w:sz w:val="22"/>
          <w:szCs w:val="22"/>
        </w:rPr>
        <w:t>fuel</w:t>
      </w:r>
      <w:r w:rsidR="00601D5F">
        <w:rPr>
          <w:rFonts w:eastAsiaTheme="minorHAnsi" w:cs="Arial"/>
          <w:color w:val="000000"/>
          <w:sz w:val="22"/>
          <w:szCs w:val="22"/>
        </w:rPr>
        <w:t xml:space="preserve"> consumption</w:t>
      </w:r>
      <w:r>
        <w:rPr>
          <w:rFonts w:eastAsiaTheme="minorHAnsi" w:cs="Arial"/>
          <w:color w:val="000000"/>
          <w:sz w:val="22"/>
          <w:szCs w:val="22"/>
        </w:rPr>
        <w:t>.</w:t>
      </w:r>
    </w:p>
    <w:p w:rsidR="00B34240" w:rsidRDefault="00B34240" w:rsidP="00B34240">
      <w:pPr>
        <w:autoSpaceDE w:val="0"/>
        <w:autoSpaceDN w:val="0"/>
        <w:adjustRightInd w:val="0"/>
        <w:spacing w:after="80"/>
        <w:rPr>
          <w:rFonts w:eastAsiaTheme="minorHAnsi" w:cs="Arial"/>
          <w:color w:val="000000"/>
          <w:sz w:val="22"/>
          <w:szCs w:val="22"/>
        </w:rPr>
      </w:pPr>
      <w:r>
        <w:rPr>
          <w:rFonts w:eastAsiaTheme="minorHAnsi" w:cs="Arial"/>
          <w:color w:val="000000"/>
          <w:sz w:val="22"/>
          <w:szCs w:val="22"/>
        </w:rPr>
        <w:t xml:space="preserve">Helping to create the most spacious cab in the segment, three new, longer frame lengths are offered: a </w:t>
      </w:r>
      <w:r w:rsidR="00D65B60">
        <w:rPr>
          <w:rFonts w:eastAsiaTheme="minorHAnsi" w:cs="Arial"/>
          <w:sz w:val="22"/>
          <w:szCs w:val="22"/>
        </w:rPr>
        <w:t>367 cm</w:t>
      </w:r>
      <w:r>
        <w:rPr>
          <w:rFonts w:eastAsiaTheme="minorHAnsi" w:cs="Arial"/>
          <w:sz w:val="22"/>
          <w:szCs w:val="22"/>
        </w:rPr>
        <w:t xml:space="preserve"> wheelbase </w:t>
      </w:r>
      <w:r>
        <w:rPr>
          <w:rFonts w:eastAsiaTheme="minorHAnsi" w:cs="Arial"/>
          <w:color w:val="000000"/>
          <w:sz w:val="22"/>
          <w:szCs w:val="22"/>
        </w:rPr>
        <w:t>on Crew</w:t>
      </w:r>
      <w:r w:rsidR="00D65B60">
        <w:rPr>
          <w:rFonts w:eastAsiaTheme="minorHAnsi" w:cs="Arial"/>
          <w:color w:val="000000"/>
          <w:sz w:val="22"/>
          <w:szCs w:val="22"/>
        </w:rPr>
        <w:t xml:space="preserve"> Cab short beds and a 390 cm</w:t>
      </w:r>
      <w:r>
        <w:rPr>
          <w:rFonts w:eastAsiaTheme="minorHAnsi" w:cs="Arial"/>
          <w:color w:val="000000"/>
          <w:sz w:val="22"/>
          <w:szCs w:val="22"/>
        </w:rPr>
        <w:t xml:space="preserve"> wheelbase on Crew Cab long beds – both </w:t>
      </w:r>
      <w:r w:rsidR="00601D5F">
        <w:rPr>
          <w:rFonts w:eastAsiaTheme="minorHAnsi" w:cs="Arial"/>
          <w:sz w:val="22"/>
          <w:szCs w:val="22"/>
        </w:rPr>
        <w:t>10 cm</w:t>
      </w:r>
      <w:r>
        <w:rPr>
          <w:rFonts w:eastAsiaTheme="minorHAnsi" w:cs="Arial"/>
          <w:color w:val="000000"/>
          <w:sz w:val="22"/>
          <w:szCs w:val="22"/>
        </w:rPr>
        <w:t xml:space="preserve"> longer than their predecessors. The Quad Cab long bed has a wheelbase </w:t>
      </w:r>
      <w:r w:rsidR="00D65B60">
        <w:rPr>
          <w:rFonts w:eastAsiaTheme="minorHAnsi" w:cs="Arial"/>
          <w:sz w:val="22"/>
          <w:szCs w:val="22"/>
        </w:rPr>
        <w:t>of 357 cm</w:t>
      </w:r>
      <w:r>
        <w:rPr>
          <w:rFonts w:eastAsiaTheme="minorHAnsi" w:cs="Arial"/>
          <w:color w:val="000000"/>
          <w:sz w:val="22"/>
          <w:szCs w:val="22"/>
        </w:rPr>
        <w:t>.</w:t>
      </w:r>
      <w:r w:rsidR="00601D5F">
        <w:rPr>
          <w:rFonts w:eastAsiaTheme="minorHAnsi" w:cs="Arial"/>
          <w:color w:val="000000"/>
          <w:sz w:val="22"/>
          <w:szCs w:val="22"/>
        </w:rPr>
        <w:t xml:space="preserve"> Still,</w:t>
      </w:r>
      <w:r>
        <w:rPr>
          <w:rFonts w:eastAsiaTheme="minorHAnsi" w:cs="Arial"/>
          <w:color w:val="000000"/>
          <w:sz w:val="22"/>
          <w:szCs w:val="22"/>
        </w:rPr>
        <w:t xml:space="preserve"> Ram’s newest pickup offers a </w:t>
      </w:r>
      <w:r w:rsidR="00D65B60">
        <w:rPr>
          <w:rFonts w:eastAsiaTheme="minorHAnsi" w:cs="Arial"/>
          <w:color w:val="000000"/>
          <w:sz w:val="22"/>
          <w:szCs w:val="22"/>
        </w:rPr>
        <w:t xml:space="preserve">turning </w:t>
      </w:r>
      <w:r w:rsidR="000A333B">
        <w:rPr>
          <w:rFonts w:eastAsiaTheme="minorHAnsi" w:cs="Arial"/>
          <w:color w:val="000000"/>
          <w:sz w:val="22"/>
          <w:szCs w:val="22"/>
        </w:rPr>
        <w:t xml:space="preserve">circle </w:t>
      </w:r>
      <w:r w:rsidR="00D65B60">
        <w:rPr>
          <w:rFonts w:eastAsiaTheme="minorHAnsi" w:cs="Arial"/>
          <w:color w:val="000000"/>
          <w:sz w:val="22"/>
          <w:szCs w:val="22"/>
        </w:rPr>
        <w:t xml:space="preserve">of just </w:t>
      </w:r>
      <w:r w:rsidR="00D65B60" w:rsidRPr="000A333B">
        <w:rPr>
          <w:rFonts w:eastAsiaTheme="minorHAnsi" w:cs="Arial"/>
          <w:color w:val="000000"/>
          <w:sz w:val="22"/>
          <w:szCs w:val="22"/>
        </w:rPr>
        <w:t>1408</w:t>
      </w:r>
      <w:r w:rsidR="00D65B60">
        <w:rPr>
          <w:rFonts w:eastAsiaTheme="minorHAnsi" w:cs="Arial"/>
          <w:color w:val="000000"/>
          <w:sz w:val="22"/>
          <w:szCs w:val="22"/>
        </w:rPr>
        <w:t xml:space="preserve"> cm</w:t>
      </w:r>
      <w:r>
        <w:rPr>
          <w:rFonts w:eastAsiaTheme="minorHAnsi" w:cs="Arial"/>
          <w:color w:val="000000"/>
          <w:sz w:val="22"/>
          <w:szCs w:val="22"/>
        </w:rPr>
        <w:t>, curb to curb.</w:t>
      </w:r>
    </w:p>
    <w:p w:rsidR="00B34240" w:rsidRDefault="00B34240" w:rsidP="00B34240">
      <w:pPr>
        <w:autoSpaceDE w:val="0"/>
        <w:autoSpaceDN w:val="0"/>
        <w:adjustRightInd w:val="0"/>
        <w:spacing w:after="80"/>
        <w:rPr>
          <w:rFonts w:eastAsiaTheme="minorHAnsi" w:cs="Arial"/>
          <w:sz w:val="22"/>
          <w:szCs w:val="22"/>
        </w:rPr>
      </w:pPr>
      <w:r>
        <w:rPr>
          <w:rFonts w:eastAsiaTheme="minorHAnsi" w:cs="Arial"/>
          <w:color w:val="000000"/>
          <w:sz w:val="22"/>
          <w:szCs w:val="22"/>
        </w:rPr>
        <w:t>Further demonstrating efficiency through engineering, extensive wind-tunnel testing honed the 2019 Ram 1500 exterior shape, resulting in continued, class-leading aerodynamics. Also, the cooperative application of active aerodynamics and modern styling led to a nine</w:t>
      </w:r>
      <w:r>
        <w:rPr>
          <w:rFonts w:eastAsiaTheme="minorHAnsi" w:cs="Arial"/>
          <w:color w:val="FF0000"/>
          <w:sz w:val="22"/>
          <w:szCs w:val="22"/>
        </w:rPr>
        <w:t xml:space="preserve"> </w:t>
      </w:r>
      <w:r>
        <w:rPr>
          <w:rFonts w:eastAsiaTheme="minorHAnsi" w:cs="Arial"/>
          <w:color w:val="000000"/>
          <w:sz w:val="22"/>
          <w:szCs w:val="22"/>
        </w:rPr>
        <w:t xml:space="preserve">percent </w:t>
      </w:r>
      <w:r>
        <w:rPr>
          <w:rFonts w:eastAsiaTheme="minorHAnsi" w:cs="Arial"/>
          <w:color w:val="000000"/>
          <w:sz w:val="22"/>
          <w:szCs w:val="22"/>
        </w:rPr>
        <w:lastRenderedPageBreak/>
        <w:t xml:space="preserve">aerodynamic improvement on the new truck. </w:t>
      </w:r>
      <w:r w:rsidR="00601D5F">
        <w:rPr>
          <w:rFonts w:eastAsiaTheme="minorHAnsi" w:cs="Arial"/>
          <w:color w:val="000000"/>
          <w:sz w:val="22"/>
          <w:szCs w:val="22"/>
        </w:rPr>
        <w:t>As a result t</w:t>
      </w:r>
      <w:r>
        <w:rPr>
          <w:rFonts w:eastAsiaTheme="minorHAnsi" w:cs="Arial"/>
          <w:color w:val="000000"/>
          <w:sz w:val="22"/>
          <w:szCs w:val="22"/>
        </w:rPr>
        <w:t xml:space="preserve">he </w:t>
      </w:r>
      <w:r>
        <w:rPr>
          <w:rFonts w:eastAsiaTheme="minorHAnsi" w:cs="Arial"/>
          <w:sz w:val="22"/>
          <w:szCs w:val="22"/>
        </w:rPr>
        <w:t>2019 Ram 1500</w:t>
      </w:r>
      <w:r w:rsidR="00601D5F">
        <w:rPr>
          <w:rFonts w:eastAsiaTheme="minorHAnsi" w:cs="Arial"/>
          <w:sz w:val="22"/>
          <w:szCs w:val="22"/>
        </w:rPr>
        <w:t>’s</w:t>
      </w:r>
      <w:r>
        <w:rPr>
          <w:rFonts w:eastAsiaTheme="minorHAnsi" w:cs="Arial"/>
          <w:sz w:val="22"/>
          <w:szCs w:val="22"/>
        </w:rPr>
        <w:t xml:space="preserve"> coefficient of drag is </w:t>
      </w:r>
      <w:r w:rsidR="00601D5F">
        <w:rPr>
          <w:rFonts w:eastAsiaTheme="minorHAnsi" w:cs="Arial"/>
          <w:sz w:val="22"/>
          <w:szCs w:val="22"/>
        </w:rPr>
        <w:t>just 0</w:t>
      </w:r>
      <w:r>
        <w:rPr>
          <w:rFonts w:eastAsiaTheme="minorHAnsi" w:cs="Arial"/>
          <w:sz w:val="22"/>
          <w:szCs w:val="22"/>
        </w:rPr>
        <w:t>.357</w:t>
      </w:r>
      <w:r w:rsidR="00601D5F">
        <w:rPr>
          <w:rFonts w:eastAsiaTheme="minorHAnsi" w:cs="Arial"/>
          <w:sz w:val="22"/>
          <w:szCs w:val="22"/>
        </w:rPr>
        <w:t xml:space="preserve"> (Quad Cab 4x2)</w:t>
      </w:r>
      <w:r>
        <w:rPr>
          <w:rFonts w:eastAsiaTheme="minorHAnsi" w:cs="Arial"/>
          <w:sz w:val="22"/>
          <w:szCs w:val="22"/>
        </w:rPr>
        <w:t>.</w:t>
      </w:r>
    </w:p>
    <w:p w:rsidR="00B34240" w:rsidRDefault="00B34240" w:rsidP="00B34240">
      <w:pPr>
        <w:autoSpaceDE w:val="0"/>
        <w:autoSpaceDN w:val="0"/>
        <w:adjustRightInd w:val="0"/>
        <w:spacing w:after="80"/>
        <w:rPr>
          <w:rFonts w:eastAsiaTheme="minorHAnsi" w:cs="Arial"/>
          <w:color w:val="000000"/>
          <w:sz w:val="22"/>
          <w:szCs w:val="22"/>
        </w:rPr>
      </w:pPr>
      <w:r>
        <w:rPr>
          <w:rFonts w:eastAsiaTheme="minorHAnsi" w:cs="Arial"/>
          <w:color w:val="000000"/>
          <w:sz w:val="22"/>
          <w:szCs w:val="22"/>
        </w:rPr>
        <w:t>The segment’s best ride and handling gets even better with the addition of FRD shocks with air suspension. The 2019 Ram 1500 is the only full-size pickup available with a four-corner air suspension system for optimal ride and aerodynamic performance.</w:t>
      </w:r>
    </w:p>
    <w:p w:rsidR="00B34240" w:rsidRDefault="00B34240" w:rsidP="00B34240">
      <w:pPr>
        <w:autoSpaceDE w:val="0"/>
        <w:autoSpaceDN w:val="0"/>
        <w:adjustRightInd w:val="0"/>
        <w:spacing w:after="80"/>
        <w:rPr>
          <w:rFonts w:eastAsiaTheme="minorHAnsi" w:cs="Arial"/>
          <w:sz w:val="22"/>
          <w:szCs w:val="22"/>
        </w:rPr>
      </w:pPr>
      <w:r>
        <w:rPr>
          <w:rFonts w:eastAsiaTheme="minorHAnsi" w:cs="Arial"/>
          <w:sz w:val="22"/>
          <w:szCs w:val="22"/>
        </w:rPr>
        <w:t xml:space="preserve">The addition of the </w:t>
      </w:r>
      <w:proofErr w:type="spellStart"/>
      <w:r>
        <w:rPr>
          <w:rFonts w:eastAsiaTheme="minorHAnsi" w:cs="Arial"/>
          <w:sz w:val="22"/>
          <w:szCs w:val="22"/>
        </w:rPr>
        <w:t>eTorque</w:t>
      </w:r>
      <w:proofErr w:type="spellEnd"/>
      <w:r>
        <w:rPr>
          <w:rFonts w:eastAsiaTheme="minorHAnsi" w:cs="Arial"/>
          <w:sz w:val="22"/>
          <w:szCs w:val="22"/>
        </w:rPr>
        <w:t xml:space="preserve"> mild hybrid system is one of several changes made to the powertrains for the 2019 Ram 1500. The goal: Improve performance, fuel economy, payload, towing capabilities and drivability. Other changes include</w:t>
      </w:r>
      <w:r w:rsidR="00601D5F">
        <w:rPr>
          <w:rFonts w:eastAsiaTheme="minorHAnsi" w:cs="Arial"/>
          <w:sz w:val="22"/>
          <w:szCs w:val="22"/>
        </w:rPr>
        <w:t xml:space="preserve"> </w:t>
      </w:r>
      <w:proofErr w:type="gramStart"/>
      <w:r w:rsidR="00601D5F">
        <w:rPr>
          <w:rFonts w:eastAsiaTheme="minorHAnsi" w:cs="Arial"/>
          <w:sz w:val="22"/>
          <w:szCs w:val="22"/>
        </w:rPr>
        <w:t>an</w:t>
      </w:r>
      <w:r>
        <w:rPr>
          <w:rFonts w:eastAsiaTheme="minorHAnsi" w:cs="Arial"/>
          <w:sz w:val="22"/>
          <w:szCs w:val="22"/>
        </w:rPr>
        <w:t xml:space="preserve"> upgraded </w:t>
      </w:r>
      <w:proofErr w:type="spellStart"/>
      <w:r>
        <w:rPr>
          <w:rFonts w:eastAsiaTheme="minorHAnsi" w:cs="Arial"/>
          <w:sz w:val="22"/>
          <w:szCs w:val="22"/>
        </w:rPr>
        <w:t>TorqueFlite</w:t>
      </w:r>
      <w:proofErr w:type="spellEnd"/>
      <w:r>
        <w:rPr>
          <w:rFonts w:eastAsiaTheme="minorHAnsi" w:cs="Arial"/>
          <w:sz w:val="22"/>
          <w:szCs w:val="22"/>
        </w:rPr>
        <w:t xml:space="preserve"> eight-speed automatic transmissions</w:t>
      </w:r>
      <w:proofErr w:type="gramEnd"/>
      <w:r>
        <w:rPr>
          <w:rFonts w:eastAsiaTheme="minorHAnsi" w:cs="Arial"/>
          <w:sz w:val="22"/>
          <w:szCs w:val="22"/>
        </w:rPr>
        <w:t>, strategic weight reductions and</w:t>
      </w:r>
      <w:r w:rsidR="00601D5F">
        <w:rPr>
          <w:rFonts w:eastAsiaTheme="minorHAnsi" w:cs="Arial"/>
          <w:sz w:val="22"/>
          <w:szCs w:val="22"/>
        </w:rPr>
        <w:t xml:space="preserve"> other</w:t>
      </w:r>
      <w:r>
        <w:rPr>
          <w:rFonts w:eastAsiaTheme="minorHAnsi" w:cs="Arial"/>
          <w:sz w:val="22"/>
          <w:szCs w:val="22"/>
        </w:rPr>
        <w:t xml:space="preserve"> innovations, such as </w:t>
      </w:r>
      <w:r w:rsidR="00601D5F">
        <w:rPr>
          <w:rFonts w:eastAsiaTheme="minorHAnsi" w:cs="Arial"/>
          <w:sz w:val="22"/>
          <w:szCs w:val="22"/>
        </w:rPr>
        <w:t xml:space="preserve">fast </w:t>
      </w:r>
      <w:r>
        <w:rPr>
          <w:rFonts w:eastAsiaTheme="minorHAnsi" w:cs="Arial"/>
          <w:sz w:val="22"/>
          <w:szCs w:val="22"/>
        </w:rPr>
        <w:t>heating lubricants to reduce viscosity-related efficiency losses.</w:t>
      </w:r>
    </w:p>
    <w:p w:rsidR="00B73F8F" w:rsidRDefault="00B73F8F" w:rsidP="00B34240">
      <w:pPr>
        <w:autoSpaceDE w:val="0"/>
        <w:autoSpaceDN w:val="0"/>
        <w:adjustRightInd w:val="0"/>
        <w:spacing w:after="80"/>
        <w:rPr>
          <w:rFonts w:eastAsiaTheme="minorHAnsi" w:cs="Arial"/>
          <w:sz w:val="22"/>
          <w:szCs w:val="22"/>
        </w:rPr>
      </w:pPr>
    </w:p>
    <w:p w:rsidR="00411728" w:rsidRDefault="00411728" w:rsidP="00411728">
      <w:pPr>
        <w:rPr>
          <w:rFonts w:cs="Arial"/>
          <w:b/>
          <w:sz w:val="22"/>
          <w:szCs w:val="22"/>
        </w:rPr>
      </w:pPr>
      <w:r>
        <w:rPr>
          <w:rFonts w:cs="Arial"/>
          <w:b/>
          <w:sz w:val="22"/>
          <w:szCs w:val="22"/>
        </w:rPr>
        <w:t>Powertrain</w:t>
      </w:r>
    </w:p>
    <w:p w:rsidR="00B34240" w:rsidRDefault="00411728" w:rsidP="00B34240">
      <w:pPr>
        <w:autoSpaceDE w:val="0"/>
        <w:autoSpaceDN w:val="0"/>
        <w:adjustRightInd w:val="0"/>
        <w:spacing w:after="80"/>
        <w:rPr>
          <w:rFonts w:eastAsiaTheme="minorHAnsi" w:cs="Arial"/>
          <w:sz w:val="22"/>
          <w:szCs w:val="22"/>
        </w:rPr>
      </w:pPr>
      <w:r>
        <w:rPr>
          <w:rFonts w:cs="Arial"/>
          <w:color w:val="000000"/>
          <w:sz w:val="22"/>
          <w:szCs w:val="22"/>
          <w:shd w:val="clear" w:color="auto" w:fill="FFFFFF"/>
        </w:rPr>
        <w:t>The</w:t>
      </w:r>
      <w:r w:rsidR="00B34240">
        <w:rPr>
          <w:rFonts w:eastAsiaTheme="minorHAnsi" w:cs="Arial"/>
          <w:sz w:val="22"/>
          <w:szCs w:val="22"/>
        </w:rPr>
        <w:t xml:space="preserve"> upgraded </w:t>
      </w:r>
      <w:proofErr w:type="spellStart"/>
      <w:r w:rsidR="00B34240">
        <w:rPr>
          <w:rFonts w:eastAsiaTheme="minorHAnsi" w:cs="Arial"/>
          <w:sz w:val="22"/>
          <w:szCs w:val="22"/>
        </w:rPr>
        <w:t>eTorque</w:t>
      </w:r>
      <w:proofErr w:type="spellEnd"/>
      <w:r w:rsidR="00B34240">
        <w:rPr>
          <w:rFonts w:eastAsiaTheme="minorHAnsi" w:cs="Arial"/>
          <w:sz w:val="22"/>
          <w:szCs w:val="22"/>
        </w:rPr>
        <w:t xml:space="preserve"> version of the </w:t>
      </w:r>
      <w:proofErr w:type="spellStart"/>
      <w:r w:rsidR="00B34240">
        <w:rPr>
          <w:rFonts w:eastAsiaTheme="minorHAnsi" w:cs="Arial"/>
          <w:sz w:val="22"/>
          <w:szCs w:val="22"/>
        </w:rPr>
        <w:t>Pentastar</w:t>
      </w:r>
      <w:proofErr w:type="spellEnd"/>
      <w:r w:rsidR="00B34240">
        <w:rPr>
          <w:rFonts w:eastAsiaTheme="minorHAnsi" w:cs="Arial"/>
          <w:sz w:val="22"/>
          <w:szCs w:val="22"/>
        </w:rPr>
        <w:t xml:space="preserve"> V6 is the standard engine in most trim levels of the 2019 Ram 1500, specifically tuned for truck duty and rated at 305 horsepower </w:t>
      </w:r>
      <w:r w:rsidR="00B34240" w:rsidRPr="00411728">
        <w:rPr>
          <w:rFonts w:eastAsiaTheme="minorHAnsi" w:cs="Arial"/>
          <w:sz w:val="22"/>
          <w:szCs w:val="22"/>
        </w:rPr>
        <w:t xml:space="preserve">and </w:t>
      </w:r>
      <w:r w:rsidR="001C50F6">
        <w:rPr>
          <w:rFonts w:eastAsiaTheme="minorHAnsi" w:cs="Arial"/>
          <w:sz w:val="22"/>
          <w:szCs w:val="22"/>
        </w:rPr>
        <w:t>366 Nm</w:t>
      </w:r>
      <w:r w:rsidR="00B34240">
        <w:rPr>
          <w:rFonts w:eastAsiaTheme="minorHAnsi" w:cs="Arial"/>
          <w:sz w:val="22"/>
          <w:szCs w:val="22"/>
        </w:rPr>
        <w:t xml:space="preserve"> of torque.</w:t>
      </w:r>
    </w:p>
    <w:p w:rsidR="00B34240" w:rsidRDefault="00B34240" w:rsidP="00B34240">
      <w:pPr>
        <w:autoSpaceDE w:val="0"/>
        <w:autoSpaceDN w:val="0"/>
        <w:adjustRightInd w:val="0"/>
        <w:spacing w:after="80"/>
        <w:rPr>
          <w:rFonts w:eastAsiaTheme="minorHAnsi" w:cs="Arial"/>
          <w:sz w:val="22"/>
          <w:szCs w:val="22"/>
        </w:rPr>
      </w:pPr>
      <w:r>
        <w:rPr>
          <w:rFonts w:eastAsiaTheme="minorHAnsi" w:cs="Arial"/>
          <w:sz w:val="22"/>
          <w:szCs w:val="22"/>
        </w:rPr>
        <w:t xml:space="preserve">The newest </w:t>
      </w:r>
      <w:proofErr w:type="spellStart"/>
      <w:r>
        <w:rPr>
          <w:rFonts w:eastAsiaTheme="minorHAnsi" w:cs="Arial"/>
          <w:sz w:val="22"/>
          <w:szCs w:val="22"/>
        </w:rPr>
        <w:t>Pentastar</w:t>
      </w:r>
      <w:proofErr w:type="spellEnd"/>
      <w:r>
        <w:rPr>
          <w:rFonts w:eastAsiaTheme="minorHAnsi" w:cs="Arial"/>
          <w:sz w:val="22"/>
          <w:szCs w:val="22"/>
        </w:rPr>
        <w:t xml:space="preserve"> V6’s advanced technologies, such as wide-range variable valve timing and two-step variable valve lift, deliver the optimal blend of power and fuel economy, based on the driver’s demand.</w:t>
      </w:r>
    </w:p>
    <w:p w:rsidR="00B34240" w:rsidRDefault="00B34240" w:rsidP="00B34240">
      <w:pPr>
        <w:autoSpaceDE w:val="0"/>
        <w:autoSpaceDN w:val="0"/>
        <w:adjustRightInd w:val="0"/>
        <w:spacing w:after="80"/>
        <w:rPr>
          <w:rFonts w:eastAsiaTheme="minorHAnsi" w:cs="Arial"/>
          <w:sz w:val="22"/>
          <w:szCs w:val="22"/>
        </w:rPr>
      </w:pPr>
      <w:r>
        <w:rPr>
          <w:rFonts w:eastAsiaTheme="minorHAnsi" w:cs="Arial"/>
          <w:sz w:val="22"/>
          <w:szCs w:val="22"/>
        </w:rPr>
        <w:t xml:space="preserve">The brawny 5.7-liter HEMI V8 combines the muscle of 395 horsepower and </w:t>
      </w:r>
      <w:r w:rsidR="001C50F6">
        <w:rPr>
          <w:rFonts w:eastAsiaTheme="minorHAnsi" w:cs="Arial"/>
          <w:sz w:val="22"/>
          <w:szCs w:val="22"/>
        </w:rPr>
        <w:t>558 Nm</w:t>
      </w:r>
      <w:r>
        <w:rPr>
          <w:rFonts w:eastAsiaTheme="minorHAnsi" w:cs="Arial"/>
          <w:sz w:val="22"/>
          <w:szCs w:val="22"/>
        </w:rPr>
        <w:t xml:space="preserve"> of torque – in a smooth, broad power band that avoids the hesitation and </w:t>
      </w:r>
      <w:proofErr w:type="spellStart"/>
      <w:r>
        <w:rPr>
          <w:rFonts w:eastAsiaTheme="minorHAnsi" w:cs="Arial"/>
          <w:sz w:val="22"/>
          <w:szCs w:val="22"/>
        </w:rPr>
        <w:t>peakiness</w:t>
      </w:r>
      <w:proofErr w:type="spellEnd"/>
      <w:r>
        <w:rPr>
          <w:rFonts w:eastAsiaTheme="minorHAnsi" w:cs="Arial"/>
          <w:sz w:val="22"/>
          <w:szCs w:val="22"/>
        </w:rPr>
        <w:t xml:space="preserve"> of turbocharged engines – with performance-enhancing and fuel-saving technologies that include variable valve timing and cylinder deactivation.</w:t>
      </w:r>
    </w:p>
    <w:p w:rsidR="00B34240" w:rsidRDefault="00B34240" w:rsidP="00B34240">
      <w:pPr>
        <w:rPr>
          <w:rFonts w:eastAsiaTheme="minorHAnsi" w:cs="Arial"/>
          <w:bCs/>
          <w:sz w:val="22"/>
          <w:szCs w:val="22"/>
        </w:rPr>
      </w:pPr>
      <w:r>
        <w:rPr>
          <w:rFonts w:eastAsiaTheme="minorHAnsi" w:cs="Arial"/>
          <w:sz w:val="22"/>
          <w:szCs w:val="22"/>
        </w:rPr>
        <w:t xml:space="preserve">Every 2019 Ram 1500 is equipped with a fully electronic </w:t>
      </w:r>
      <w:proofErr w:type="spellStart"/>
      <w:r>
        <w:rPr>
          <w:rFonts w:eastAsiaTheme="minorHAnsi" w:cs="Arial"/>
          <w:sz w:val="22"/>
          <w:szCs w:val="22"/>
        </w:rPr>
        <w:t>TorqueFlite</w:t>
      </w:r>
      <w:proofErr w:type="spellEnd"/>
      <w:r>
        <w:rPr>
          <w:rFonts w:eastAsiaTheme="minorHAnsi" w:cs="Arial"/>
          <w:sz w:val="22"/>
          <w:szCs w:val="22"/>
        </w:rPr>
        <w:t xml:space="preserve"> eight-speed automatic transmission with a wide spread of gear ratios that keeps engine rpm in the right range for the task – whether putting in a full day of off-road work or highway cruising.</w:t>
      </w:r>
    </w:p>
    <w:p w:rsidR="00095FFE" w:rsidRDefault="00095FFE" w:rsidP="00B73F8F">
      <w:pPr>
        <w:rPr>
          <w:rFonts w:eastAsiaTheme="minorHAnsi" w:cs="Arial"/>
          <w:bCs/>
          <w:sz w:val="22"/>
          <w:szCs w:val="22"/>
        </w:rPr>
      </w:pPr>
    </w:p>
    <w:p w:rsidR="00095FFE" w:rsidRDefault="00B73F8F" w:rsidP="00B73F8F">
      <w:pPr>
        <w:rPr>
          <w:rFonts w:cs="Arial"/>
          <w:b/>
          <w:sz w:val="22"/>
          <w:szCs w:val="22"/>
        </w:rPr>
      </w:pPr>
      <w:proofErr w:type="spellStart"/>
      <w:r w:rsidRPr="0090051C">
        <w:rPr>
          <w:rFonts w:cs="Arial"/>
          <w:b/>
          <w:sz w:val="22"/>
          <w:szCs w:val="22"/>
        </w:rPr>
        <w:t>Uconnect</w:t>
      </w:r>
      <w:proofErr w:type="spellEnd"/>
    </w:p>
    <w:p w:rsidR="00B73F8F" w:rsidRDefault="00B73F8F" w:rsidP="00B73F8F">
      <w:pPr>
        <w:spacing w:after="80"/>
        <w:rPr>
          <w:rFonts w:cs="Arial"/>
          <w:color w:val="000000"/>
          <w:sz w:val="22"/>
          <w:szCs w:val="22"/>
        </w:rPr>
      </w:pPr>
      <w:r>
        <w:rPr>
          <w:rFonts w:cs="Arial"/>
          <w:color w:val="000000"/>
          <w:sz w:val="22"/>
          <w:szCs w:val="22"/>
          <w:shd w:val="clear" w:color="auto" w:fill="FFFFFF"/>
        </w:rPr>
        <w:t xml:space="preserve">Designed to be the most technologically advanced pickup ever, the company’s all-new Ram 1500 is loaded with an array of innovative and state-of-the-art technology combined with the award-winning fourth-generation </w:t>
      </w:r>
      <w:proofErr w:type="spellStart"/>
      <w:r>
        <w:rPr>
          <w:rFonts w:cs="Arial"/>
          <w:color w:val="000000"/>
          <w:sz w:val="22"/>
          <w:szCs w:val="22"/>
          <w:shd w:val="clear" w:color="auto" w:fill="FFFFFF"/>
        </w:rPr>
        <w:t>Uconnect</w:t>
      </w:r>
      <w:proofErr w:type="spellEnd"/>
      <w:r>
        <w:rPr>
          <w:rFonts w:cs="Arial"/>
          <w:color w:val="000000"/>
          <w:sz w:val="22"/>
          <w:szCs w:val="22"/>
          <w:shd w:val="clear" w:color="auto" w:fill="FFFFFF"/>
        </w:rPr>
        <w:t xml:space="preserve"> system that offers new features and connected services. The 2019 Ram 1500’s high-tech features include a </w:t>
      </w:r>
      <w:r>
        <w:rPr>
          <w:rFonts w:cs="Arial"/>
          <w:sz w:val="22"/>
          <w:szCs w:val="22"/>
        </w:rPr>
        <w:t xml:space="preserve">new class-exclusive and easy-to-use </w:t>
      </w:r>
      <w:r w:rsidRPr="00411728">
        <w:rPr>
          <w:rFonts w:cs="Arial"/>
          <w:sz w:val="22"/>
          <w:szCs w:val="22"/>
        </w:rPr>
        <w:t>12-inch</w:t>
      </w:r>
      <w:r>
        <w:rPr>
          <w:rFonts w:cs="Arial"/>
          <w:sz w:val="22"/>
          <w:szCs w:val="22"/>
        </w:rPr>
        <w:t xml:space="preserve"> fully configurable touchscreen display; the first-time debut of the all-new </w:t>
      </w:r>
      <w:proofErr w:type="spellStart"/>
      <w:r>
        <w:rPr>
          <w:rFonts w:cs="Arial"/>
          <w:sz w:val="22"/>
          <w:szCs w:val="22"/>
        </w:rPr>
        <w:t>SiriusXM</w:t>
      </w:r>
      <w:proofErr w:type="spellEnd"/>
      <w:r>
        <w:rPr>
          <w:rFonts w:cs="Arial"/>
          <w:sz w:val="22"/>
          <w:szCs w:val="22"/>
        </w:rPr>
        <w:t xml:space="preserve"> with 360L; the most powerful audio system ever available in a pickup </w:t>
      </w:r>
      <w:r w:rsidR="000A333B">
        <w:rPr>
          <w:rFonts w:cs="Arial"/>
          <w:sz w:val="22"/>
          <w:szCs w:val="22"/>
        </w:rPr>
        <w:t xml:space="preserve">in the form of the </w:t>
      </w:r>
      <w:r>
        <w:rPr>
          <w:rFonts w:cs="Arial"/>
          <w:sz w:val="22"/>
          <w:szCs w:val="22"/>
        </w:rPr>
        <w:t xml:space="preserve">900-watt </w:t>
      </w:r>
      <w:r>
        <w:rPr>
          <w:rFonts w:cs="Arial"/>
          <w:color w:val="000000"/>
          <w:sz w:val="22"/>
          <w:szCs w:val="22"/>
        </w:rPr>
        <w:t xml:space="preserve">Harman </w:t>
      </w:r>
      <w:proofErr w:type="spellStart"/>
      <w:r>
        <w:rPr>
          <w:rFonts w:cs="Arial"/>
          <w:color w:val="000000"/>
          <w:sz w:val="22"/>
          <w:szCs w:val="22"/>
        </w:rPr>
        <w:t>Kardon</w:t>
      </w:r>
      <w:proofErr w:type="spellEnd"/>
      <w:r w:rsidR="000A333B">
        <w:rPr>
          <w:rFonts w:cs="Arial"/>
          <w:color w:val="000000"/>
          <w:sz w:val="22"/>
          <w:szCs w:val="22"/>
        </w:rPr>
        <w:t xml:space="preserve"> sound system</w:t>
      </w:r>
      <w:r>
        <w:rPr>
          <w:rFonts w:cs="Arial"/>
          <w:color w:val="000000"/>
          <w:sz w:val="22"/>
          <w:szCs w:val="22"/>
        </w:rPr>
        <w:t xml:space="preserve"> with 19 speakers; </w:t>
      </w:r>
      <w:r w:rsidR="000A333B">
        <w:rPr>
          <w:rFonts w:cs="Arial"/>
          <w:color w:val="000000"/>
          <w:sz w:val="22"/>
          <w:szCs w:val="22"/>
        </w:rPr>
        <w:t xml:space="preserve">last but not least </w:t>
      </w:r>
      <w:r>
        <w:rPr>
          <w:rFonts w:cs="Arial"/>
          <w:color w:val="000000"/>
          <w:sz w:val="22"/>
          <w:szCs w:val="22"/>
        </w:rPr>
        <w:t xml:space="preserve">personal device integration and in-vehicle connectivity. </w:t>
      </w:r>
    </w:p>
    <w:p w:rsidR="00B73F8F" w:rsidRDefault="00B73F8F" w:rsidP="0090051C">
      <w:pPr>
        <w:spacing w:after="80"/>
        <w:rPr>
          <w:rFonts w:cs="Arial"/>
          <w:color w:val="000000"/>
          <w:sz w:val="22"/>
          <w:szCs w:val="22"/>
        </w:rPr>
      </w:pPr>
    </w:p>
    <w:p w:rsidR="00411728" w:rsidRDefault="00411728" w:rsidP="00411728">
      <w:pPr>
        <w:rPr>
          <w:rFonts w:cs="Arial"/>
          <w:b/>
          <w:sz w:val="22"/>
          <w:szCs w:val="22"/>
        </w:rPr>
      </w:pPr>
      <w:r>
        <w:rPr>
          <w:rFonts w:cs="Arial"/>
          <w:b/>
          <w:sz w:val="22"/>
          <w:szCs w:val="22"/>
        </w:rPr>
        <w:t>Design</w:t>
      </w:r>
    </w:p>
    <w:p w:rsidR="0090051C" w:rsidRDefault="00411728" w:rsidP="00411728">
      <w:pPr>
        <w:spacing w:after="80"/>
        <w:rPr>
          <w:rFonts w:cs="Arial"/>
          <w:color w:val="0D0D0D"/>
          <w:sz w:val="22"/>
          <w:szCs w:val="22"/>
        </w:rPr>
      </w:pPr>
      <w:r>
        <w:rPr>
          <w:rFonts w:cs="Arial"/>
          <w:color w:val="000000"/>
          <w:sz w:val="22"/>
          <w:szCs w:val="22"/>
          <w:shd w:val="clear" w:color="auto" w:fill="FFFFFF"/>
        </w:rPr>
        <w:t xml:space="preserve">All-new </w:t>
      </w:r>
      <w:r w:rsidR="0090051C" w:rsidRPr="0090051C">
        <w:rPr>
          <w:rFonts w:cs="Arial"/>
          <w:color w:val="0D0D0D"/>
          <w:sz w:val="22"/>
          <w:szCs w:val="22"/>
        </w:rPr>
        <w:t>2019 Ram 1500 defines the future of pickup trucks with innovative design, highest quality materials and class-exclusive technology with “unbreakable” interlocking theme for enhanced appearance and aerodynamics</w:t>
      </w:r>
      <w:r w:rsidR="0090051C">
        <w:rPr>
          <w:rFonts w:cs="Arial"/>
          <w:color w:val="0D0D0D"/>
          <w:sz w:val="22"/>
          <w:szCs w:val="22"/>
        </w:rPr>
        <w:t>.</w:t>
      </w:r>
    </w:p>
    <w:p w:rsidR="0090051C" w:rsidRDefault="0090051C" w:rsidP="0090051C">
      <w:pPr>
        <w:spacing w:after="80"/>
        <w:rPr>
          <w:rFonts w:cs="Arial"/>
          <w:color w:val="0D0D0D"/>
          <w:sz w:val="22"/>
          <w:szCs w:val="22"/>
        </w:rPr>
      </w:pPr>
    </w:p>
    <w:p w:rsidR="0090051C" w:rsidRPr="006114F9" w:rsidRDefault="006114F9" w:rsidP="0090051C">
      <w:pPr>
        <w:spacing w:after="80"/>
        <w:rPr>
          <w:rFonts w:cs="Arial"/>
          <w:sz w:val="22"/>
          <w:szCs w:val="22"/>
        </w:rPr>
      </w:pPr>
      <w:r w:rsidRPr="00896E5F">
        <w:rPr>
          <w:rFonts w:cs="Arial"/>
          <w:i/>
          <w:color w:val="0D0D0D"/>
          <w:sz w:val="22"/>
          <w:szCs w:val="22"/>
        </w:rPr>
        <w:t>Official R</w:t>
      </w:r>
      <w:r w:rsidR="00363D7F">
        <w:rPr>
          <w:rFonts w:cs="Arial"/>
          <w:i/>
          <w:color w:val="0D0D0D"/>
          <w:sz w:val="22"/>
          <w:szCs w:val="22"/>
        </w:rPr>
        <w:t>am</w:t>
      </w:r>
      <w:r w:rsidRPr="00896E5F">
        <w:rPr>
          <w:rFonts w:cs="Arial"/>
          <w:i/>
          <w:color w:val="0D0D0D"/>
          <w:sz w:val="22"/>
          <w:szCs w:val="22"/>
        </w:rPr>
        <w:t xml:space="preserve"> press release (including more detailed information), pictures and videos are available at</w:t>
      </w:r>
      <w:r w:rsidRPr="006114F9">
        <w:rPr>
          <w:rFonts w:cs="Arial"/>
          <w:color w:val="0D0D0D"/>
          <w:sz w:val="22"/>
          <w:szCs w:val="22"/>
        </w:rPr>
        <w:t xml:space="preserve"> </w:t>
      </w:r>
      <w:hyperlink r:id="rId9" w:tgtFrame="_blank" w:history="1">
        <w:r w:rsidRPr="006114F9">
          <w:rPr>
            <w:rStyle w:val="Hyperlink"/>
            <w:rFonts w:cs="Arial"/>
            <w:color w:val="1155CC"/>
            <w:sz w:val="22"/>
            <w:szCs w:val="22"/>
            <w:shd w:val="clear" w:color="auto" w:fill="FFFFFF"/>
          </w:rPr>
          <w:t>http://media.fcanorthamerica.com/homepage.do?mid=1</w:t>
        </w:r>
      </w:hyperlink>
    </w:p>
    <w:p w:rsidR="006A5725" w:rsidRPr="00A70A2F" w:rsidRDefault="006114F9" w:rsidP="00AC3240">
      <w:pPr>
        <w:rPr>
          <w:rFonts w:cs="Arial"/>
          <w:sz w:val="16"/>
          <w:szCs w:val="16"/>
          <w:lang w:val="en-GB"/>
        </w:rPr>
      </w:pPr>
      <w:r w:rsidRPr="00896E5F">
        <w:rPr>
          <w:rFonts w:cs="Arial"/>
          <w:i/>
          <w:sz w:val="22"/>
          <w:szCs w:val="22"/>
        </w:rPr>
        <w:t xml:space="preserve">Note: All product information is specific to the American market. </w:t>
      </w:r>
      <w:r w:rsidR="00A712AB" w:rsidRPr="00A70A2F">
        <w:rPr>
          <w:rFonts w:cs="Arial"/>
          <w:sz w:val="16"/>
          <w:szCs w:val="16"/>
          <w:lang w:val="en-GB"/>
        </w:rPr>
        <w:tab/>
      </w:r>
      <w:r w:rsidR="00A712AB" w:rsidRPr="00A70A2F">
        <w:rPr>
          <w:rFonts w:cs="Arial"/>
          <w:sz w:val="16"/>
          <w:szCs w:val="16"/>
          <w:lang w:val="en-GB"/>
        </w:rPr>
        <w:tab/>
      </w:r>
      <w:r w:rsidR="00A712AB" w:rsidRPr="00A70A2F">
        <w:rPr>
          <w:rFonts w:cs="Arial"/>
          <w:sz w:val="16"/>
          <w:szCs w:val="16"/>
          <w:lang w:val="en-GB"/>
        </w:rPr>
        <w:tab/>
      </w:r>
      <w:r w:rsidR="00A712AB" w:rsidRPr="00A70A2F">
        <w:rPr>
          <w:rFonts w:cs="Arial"/>
          <w:sz w:val="16"/>
          <w:szCs w:val="16"/>
          <w:lang w:val="en-GB"/>
        </w:rPr>
        <w:tab/>
      </w:r>
      <w:r w:rsidR="00A712AB" w:rsidRPr="00A70A2F">
        <w:rPr>
          <w:rFonts w:cs="Arial"/>
          <w:sz w:val="16"/>
          <w:szCs w:val="16"/>
          <w:lang w:val="en-GB"/>
        </w:rPr>
        <w:tab/>
      </w:r>
      <w:r w:rsidR="00A712AB" w:rsidRPr="00A70A2F">
        <w:rPr>
          <w:rFonts w:cs="Arial"/>
          <w:sz w:val="16"/>
          <w:szCs w:val="16"/>
          <w:lang w:val="en-GB"/>
        </w:rPr>
        <w:tab/>
      </w:r>
    </w:p>
    <w:p w:rsidR="00E4495A" w:rsidRPr="00A70A2F" w:rsidRDefault="00E4495A">
      <w:pPr>
        <w:spacing w:after="200" w:line="276" w:lineRule="auto"/>
        <w:rPr>
          <w:rFonts w:eastAsia="MS Gothic" w:cs="Arial"/>
          <w:sz w:val="18"/>
          <w:szCs w:val="18"/>
        </w:rPr>
      </w:pPr>
      <w:r w:rsidRPr="00A70A2F">
        <w:rPr>
          <w:rFonts w:eastAsia="MS Gothic" w:cs="Arial"/>
          <w:sz w:val="18"/>
          <w:szCs w:val="18"/>
        </w:rPr>
        <w:br w:type="page"/>
      </w:r>
    </w:p>
    <w:p w:rsidR="002F1FB1" w:rsidRDefault="002F1FB1" w:rsidP="00E4495A">
      <w:pPr>
        <w:rPr>
          <w:rFonts w:cs="Arial"/>
          <w:b/>
          <w:color w:val="000000"/>
          <w:shd w:val="clear" w:color="auto" w:fill="FFFFFF"/>
        </w:rPr>
      </w:pPr>
    </w:p>
    <w:p w:rsidR="00E4495A" w:rsidRPr="00A70A2F" w:rsidRDefault="00E4495A" w:rsidP="00E4495A">
      <w:pPr>
        <w:rPr>
          <w:rFonts w:cs="Arial"/>
          <w:b/>
          <w:color w:val="000000"/>
          <w:shd w:val="clear" w:color="auto" w:fill="FFFFFF"/>
        </w:rPr>
      </w:pPr>
      <w:r w:rsidRPr="00A70A2F">
        <w:rPr>
          <w:rFonts w:cs="Arial"/>
          <w:b/>
          <w:color w:val="000000"/>
          <w:shd w:val="clear" w:color="auto" w:fill="FFFFFF"/>
        </w:rPr>
        <w:t>About AGT Europe</w:t>
      </w:r>
    </w:p>
    <w:p w:rsidR="00E4495A" w:rsidRDefault="00E4495A" w:rsidP="00E4495A">
      <w:pPr>
        <w:pStyle w:val="BodyText"/>
        <w:rPr>
          <w:b w:val="0"/>
          <w:sz w:val="22"/>
          <w:szCs w:val="22"/>
          <w:shd w:val="clear" w:color="auto" w:fill="FFFFFF"/>
        </w:rPr>
      </w:pPr>
      <w:r w:rsidRPr="00A70A2F">
        <w:rPr>
          <w:b w:val="0"/>
          <w:color w:val="000000"/>
          <w:sz w:val="22"/>
          <w:szCs w:val="22"/>
          <w:shd w:val="clear" w:color="auto" w:fill="FFFFFF"/>
        </w:rPr>
        <w:t>AGT Europe is an official importer of Dodge and Ram Trucks in Europe. Working with the manufacturer since 2008, AGT was the first authorized importer for Dodge and Ram Trucks and has been market leader ever since.</w:t>
      </w:r>
      <w:r w:rsidRPr="00A70A2F">
        <w:rPr>
          <w:b w:val="0"/>
          <w:color w:val="000000"/>
          <w:sz w:val="22"/>
          <w:szCs w:val="22"/>
        </w:rPr>
        <w:t xml:space="preserve"> </w:t>
      </w:r>
      <w:r w:rsidRPr="00A70A2F">
        <w:rPr>
          <w:b w:val="0"/>
          <w:color w:val="000000"/>
          <w:sz w:val="22"/>
          <w:szCs w:val="22"/>
          <w:shd w:val="clear" w:color="auto" w:fill="FFFFFF"/>
        </w:rPr>
        <w:t xml:space="preserve">AGT supports a wide retail and service network of partners specialized in Dodge and Ram. </w:t>
      </w:r>
      <w:r w:rsidRPr="00A70A2F">
        <w:rPr>
          <w:b w:val="0"/>
          <w:color w:val="000000"/>
          <w:sz w:val="22"/>
          <w:szCs w:val="22"/>
          <w:shd w:val="clear" w:color="auto" w:fill="FFFFFF"/>
        </w:rPr>
        <w:br/>
        <w:t xml:space="preserve">More information about AGT Europe can be found at </w:t>
      </w:r>
      <w:hyperlink r:id="rId10" w:history="1">
        <w:r w:rsidRPr="00A70A2F">
          <w:rPr>
            <w:rStyle w:val="Hyperlink"/>
            <w:b w:val="0"/>
            <w:sz w:val="22"/>
            <w:szCs w:val="22"/>
            <w:shd w:val="clear" w:color="auto" w:fill="FFFFFF"/>
          </w:rPr>
          <w:t>www.agtimport.eu</w:t>
        </w:r>
      </w:hyperlink>
      <w:r w:rsidRPr="00A70A2F">
        <w:rPr>
          <w:b w:val="0"/>
          <w:color w:val="000000"/>
          <w:sz w:val="22"/>
          <w:szCs w:val="22"/>
          <w:shd w:val="clear" w:color="auto" w:fill="FFFFFF"/>
        </w:rPr>
        <w:t xml:space="preserve"> and </w:t>
      </w:r>
      <w:hyperlink r:id="rId11" w:history="1">
        <w:r w:rsidR="0070140D" w:rsidRPr="00F54017">
          <w:rPr>
            <w:rStyle w:val="Hyperlink"/>
            <w:b w:val="0"/>
            <w:sz w:val="22"/>
            <w:szCs w:val="22"/>
            <w:shd w:val="clear" w:color="auto" w:fill="FFFFFF"/>
          </w:rPr>
          <w:t>www.uscarimports.eu</w:t>
        </w:r>
      </w:hyperlink>
    </w:p>
    <w:p w:rsidR="00E4495A" w:rsidRDefault="00E4495A" w:rsidP="00E4495A">
      <w:pPr>
        <w:pStyle w:val="BodyText"/>
        <w:rPr>
          <w:b w:val="0"/>
          <w:color w:val="000000"/>
          <w:sz w:val="22"/>
          <w:szCs w:val="22"/>
          <w:shd w:val="clear" w:color="auto" w:fill="FFFFFF"/>
        </w:rPr>
      </w:pPr>
    </w:p>
    <w:p w:rsidR="0070140D" w:rsidRPr="00A70A2F" w:rsidRDefault="0070140D" w:rsidP="00E4495A">
      <w:pPr>
        <w:pStyle w:val="BodyText"/>
        <w:rPr>
          <w:b w:val="0"/>
          <w:color w:val="000000"/>
          <w:sz w:val="22"/>
          <w:szCs w:val="22"/>
          <w:shd w:val="clear" w:color="auto" w:fill="FFFFFF"/>
        </w:rPr>
      </w:pPr>
      <w:bookmarkStart w:id="0" w:name="_GoBack"/>
      <w:bookmarkEnd w:id="0"/>
    </w:p>
    <w:p w:rsidR="00E4495A" w:rsidRPr="00A70A2F" w:rsidRDefault="00E4495A" w:rsidP="00E4495A">
      <w:pPr>
        <w:pStyle w:val="BodyText"/>
        <w:rPr>
          <w:color w:val="000000"/>
          <w:sz w:val="18"/>
          <w:szCs w:val="18"/>
          <w:shd w:val="clear" w:color="auto" w:fill="FFFFFF"/>
        </w:rPr>
      </w:pPr>
      <w:r w:rsidRPr="00A70A2F">
        <w:rPr>
          <w:rStyle w:val="Strong"/>
          <w:b/>
          <w:sz w:val="22"/>
          <w:szCs w:val="22"/>
          <w:bdr w:val="none" w:sz="0" w:space="0" w:color="auto" w:frame="1"/>
          <w:shd w:val="clear" w:color="auto" w:fill="FFFFFF"/>
        </w:rPr>
        <w:t>About Ram Trucks Brand</w:t>
      </w:r>
      <w:r w:rsidRPr="00A70A2F">
        <w:rPr>
          <w:b w:val="0"/>
          <w:sz w:val="22"/>
          <w:szCs w:val="22"/>
        </w:rPr>
        <w:br/>
      </w:r>
      <w:r w:rsidRPr="00A70A2F">
        <w:rPr>
          <w:b w:val="0"/>
          <w:sz w:val="22"/>
          <w:szCs w:val="22"/>
          <w:shd w:val="clear" w:color="auto" w:fill="FFFFFF"/>
        </w:rPr>
        <w:t>Since its launch as a stand-alone division in 2009, the Ram Trucks brand has steadily emerged as an industry leader with trucks that are proven to last. Creating a distinct identity for Ram trucks has allowed the brand to concentrate on core customers and the features they find valuable. Whether focusing on a family that uses a Ram 1500 day-in and day-out, or a business that depends on its Ram commercial truck capabilities, Ram is the right choice</w:t>
      </w:r>
      <w:r w:rsidRPr="00903907">
        <w:rPr>
          <w:b w:val="0"/>
          <w:sz w:val="22"/>
          <w:szCs w:val="22"/>
          <w:shd w:val="clear" w:color="auto" w:fill="FFFFFF"/>
        </w:rPr>
        <w:t xml:space="preserve">. </w:t>
      </w:r>
      <w:r w:rsidR="00903907" w:rsidRPr="00903907">
        <w:rPr>
          <w:b w:val="0"/>
          <w:sz w:val="22"/>
          <w:szCs w:val="22"/>
        </w:rPr>
        <w:t>Ram aims to be the best through its commitment to innovation, capability, efficiency and durability</w:t>
      </w:r>
      <w:r w:rsidRPr="00903907">
        <w:rPr>
          <w:b w:val="0"/>
          <w:sz w:val="22"/>
          <w:szCs w:val="22"/>
          <w:shd w:val="clear" w:color="auto" w:fill="FFFFFF"/>
        </w:rPr>
        <w:t>.</w:t>
      </w:r>
      <w:r w:rsidRPr="00A70A2F">
        <w:rPr>
          <w:b w:val="0"/>
          <w:sz w:val="22"/>
          <w:szCs w:val="22"/>
          <w:shd w:val="clear" w:color="auto" w:fill="FFFFFF"/>
        </w:rPr>
        <w:t xml:space="preserve"> Ram Trucks invests substantially in its products, infusing them with great looks, refined interiors, durable engines and exclusive features that further enhance their capabilities.</w:t>
      </w:r>
      <w:r w:rsidRPr="00A70A2F">
        <w:rPr>
          <w:b w:val="0"/>
          <w:color w:val="000000"/>
          <w:sz w:val="22"/>
          <w:szCs w:val="22"/>
        </w:rPr>
        <w:br/>
      </w:r>
      <w:r w:rsidRPr="00A70A2F">
        <w:rPr>
          <w:color w:val="000000"/>
          <w:sz w:val="18"/>
          <w:szCs w:val="18"/>
          <w:shd w:val="clear" w:color="auto" w:fill="FFFFFF"/>
        </w:rPr>
        <w:t> </w:t>
      </w:r>
    </w:p>
    <w:p w:rsidR="00E4495A" w:rsidRPr="00A70A2F" w:rsidRDefault="00E4495A" w:rsidP="00E4495A">
      <w:pPr>
        <w:pStyle w:val="BodyText"/>
        <w:rPr>
          <w:b w:val="0"/>
          <w:color w:val="000000"/>
          <w:sz w:val="22"/>
          <w:szCs w:val="22"/>
          <w:shd w:val="clear" w:color="auto" w:fill="FFFFFF"/>
        </w:rPr>
      </w:pPr>
    </w:p>
    <w:p w:rsidR="00E4495A" w:rsidRPr="00A70A2F" w:rsidRDefault="00E4495A" w:rsidP="00E4495A">
      <w:pPr>
        <w:pStyle w:val="BodyText"/>
        <w:rPr>
          <w:b w:val="0"/>
          <w:color w:val="000000"/>
          <w:sz w:val="22"/>
          <w:szCs w:val="22"/>
          <w:shd w:val="clear" w:color="auto" w:fill="FFFFFF"/>
          <w:lang w:val="en-US"/>
        </w:rPr>
      </w:pPr>
      <w:r w:rsidRPr="00A70A2F">
        <w:rPr>
          <w:rStyle w:val="Strong"/>
          <w:b/>
          <w:color w:val="000000"/>
          <w:sz w:val="22"/>
          <w:szCs w:val="22"/>
          <w:bdr w:val="none" w:sz="0" w:space="0" w:color="auto" w:frame="1"/>
          <w:shd w:val="clear" w:color="auto" w:fill="FFFFFF"/>
        </w:rPr>
        <w:t>About Dodge//SRT</w:t>
      </w:r>
      <w:r w:rsidRPr="00A70A2F">
        <w:rPr>
          <w:b w:val="0"/>
          <w:color w:val="000000"/>
          <w:sz w:val="22"/>
          <w:szCs w:val="22"/>
        </w:rPr>
        <w:br/>
      </w:r>
      <w:r w:rsidRPr="00A70A2F">
        <w:rPr>
          <w:b w:val="0"/>
          <w:color w:val="000000"/>
          <w:sz w:val="22"/>
          <w:szCs w:val="22"/>
          <w:shd w:val="clear" w:color="auto" w:fill="FFFFFF"/>
        </w:rPr>
        <w:t xml:space="preserve">Dodge//SRT offers a complete </w:t>
      </w:r>
      <w:proofErr w:type="spellStart"/>
      <w:r w:rsidRPr="00A70A2F">
        <w:rPr>
          <w:b w:val="0"/>
          <w:color w:val="000000"/>
          <w:sz w:val="22"/>
          <w:szCs w:val="22"/>
          <w:shd w:val="clear" w:color="auto" w:fill="FFFFFF"/>
        </w:rPr>
        <w:t>lineup</w:t>
      </w:r>
      <w:proofErr w:type="spellEnd"/>
      <w:r w:rsidRPr="00A70A2F">
        <w:rPr>
          <w:b w:val="0"/>
          <w:color w:val="000000"/>
          <w:sz w:val="22"/>
          <w:szCs w:val="22"/>
          <w:shd w:val="clear" w:color="auto" w:fill="FFFFFF"/>
        </w:rPr>
        <w:t xml:space="preserve"> of performance vehicles that stand out in their own segments. Dodge is FCA North America’s mainstream performance brand, and SRT is positioned as the ultimate performance halo of the Dodge brand, together creating a complete and balanced performance brand with one vision and one voice. For more than 100 years, the Dodge brand has carried on the spirit of brothers John and Horace Dodge, who founded the company in 1914. </w:t>
      </w:r>
      <w:r w:rsidRPr="00A70A2F">
        <w:rPr>
          <w:b w:val="0"/>
          <w:color w:val="000000"/>
          <w:sz w:val="22"/>
          <w:szCs w:val="22"/>
          <w:shd w:val="clear" w:color="auto" w:fill="FFFFFF"/>
          <w:lang w:val="en-US"/>
        </w:rPr>
        <w:t>Their influence continues today. </w:t>
      </w:r>
    </w:p>
    <w:p w:rsidR="00E4495A" w:rsidRPr="00A70A2F" w:rsidRDefault="00E4495A" w:rsidP="00E4495A">
      <w:pPr>
        <w:pStyle w:val="BodyText"/>
        <w:rPr>
          <w:b w:val="0"/>
          <w:color w:val="000000"/>
          <w:sz w:val="22"/>
          <w:szCs w:val="22"/>
          <w:shd w:val="clear" w:color="auto" w:fill="FFFFFF"/>
          <w:lang w:val="en-US"/>
        </w:rPr>
      </w:pPr>
    </w:p>
    <w:p w:rsidR="00E4495A" w:rsidRPr="00A70A2F" w:rsidRDefault="00E4495A" w:rsidP="00E4495A">
      <w:pPr>
        <w:pStyle w:val="BodyText"/>
        <w:rPr>
          <w:color w:val="000000"/>
          <w:sz w:val="22"/>
          <w:szCs w:val="22"/>
          <w:shd w:val="clear" w:color="auto" w:fill="FFFFFF"/>
          <w:lang w:val="en-US"/>
        </w:rPr>
      </w:pPr>
      <w:r w:rsidRPr="00A70A2F">
        <w:rPr>
          <w:color w:val="000000"/>
          <w:sz w:val="22"/>
          <w:szCs w:val="22"/>
          <w:shd w:val="clear" w:color="auto" w:fill="FFFFFF"/>
          <w:lang w:val="en-US"/>
        </w:rPr>
        <w:t>Contacts for media inquiries:</w:t>
      </w:r>
    </w:p>
    <w:p w:rsidR="00E4495A" w:rsidRPr="00A70A2F" w:rsidRDefault="00E4495A" w:rsidP="00E4495A">
      <w:pPr>
        <w:pStyle w:val="BodyText"/>
        <w:tabs>
          <w:tab w:val="left" w:pos="5670"/>
        </w:tabs>
        <w:rPr>
          <w:b w:val="0"/>
          <w:color w:val="000000"/>
          <w:sz w:val="22"/>
          <w:szCs w:val="22"/>
          <w:shd w:val="clear" w:color="auto" w:fill="FFFFFF"/>
        </w:rPr>
      </w:pPr>
      <w:r w:rsidRPr="00A70A2F">
        <w:rPr>
          <w:b w:val="0"/>
          <w:color w:val="000000"/>
          <w:sz w:val="22"/>
          <w:szCs w:val="22"/>
          <w:shd w:val="clear" w:color="auto" w:fill="FFFFFF"/>
          <w:lang w:val="en-US"/>
        </w:rPr>
        <w:t>Europe</w:t>
      </w:r>
      <w:r w:rsidRPr="00A70A2F">
        <w:rPr>
          <w:b w:val="0"/>
          <w:color w:val="000000"/>
          <w:sz w:val="22"/>
          <w:szCs w:val="22"/>
          <w:shd w:val="clear" w:color="auto" w:fill="FFFFFF"/>
          <w:lang w:val="en-US"/>
        </w:rPr>
        <w:tab/>
      </w:r>
      <w:r w:rsidRPr="00A70A2F">
        <w:rPr>
          <w:b w:val="0"/>
          <w:color w:val="000000"/>
          <w:sz w:val="22"/>
          <w:szCs w:val="22"/>
          <w:shd w:val="clear" w:color="auto" w:fill="FFFFFF"/>
        </w:rPr>
        <w:t>Germany</w:t>
      </w:r>
    </w:p>
    <w:p w:rsidR="00E4495A" w:rsidRPr="00A70A2F" w:rsidRDefault="00E4495A" w:rsidP="00E4495A">
      <w:pPr>
        <w:pStyle w:val="BodyText"/>
        <w:tabs>
          <w:tab w:val="left" w:pos="5670"/>
        </w:tabs>
        <w:rPr>
          <w:b w:val="0"/>
          <w:color w:val="000000"/>
          <w:sz w:val="22"/>
          <w:szCs w:val="22"/>
          <w:shd w:val="clear" w:color="auto" w:fill="FFFFFF"/>
          <w:lang w:val="en-US"/>
        </w:rPr>
      </w:pPr>
      <w:r w:rsidRPr="00A70A2F">
        <w:rPr>
          <w:b w:val="0"/>
          <w:color w:val="000000"/>
          <w:sz w:val="22"/>
          <w:szCs w:val="22"/>
          <w:shd w:val="clear" w:color="auto" w:fill="FFFFFF"/>
          <w:lang w:val="en-US"/>
        </w:rPr>
        <w:t xml:space="preserve">Florence </w:t>
      </w:r>
      <w:proofErr w:type="spellStart"/>
      <w:r w:rsidRPr="00A70A2F">
        <w:rPr>
          <w:b w:val="0"/>
          <w:color w:val="000000"/>
          <w:sz w:val="22"/>
          <w:szCs w:val="22"/>
          <w:shd w:val="clear" w:color="auto" w:fill="FFFFFF"/>
          <w:lang w:val="en-US"/>
        </w:rPr>
        <w:t>Camenzind</w:t>
      </w:r>
      <w:proofErr w:type="spellEnd"/>
      <w:r w:rsidRPr="00A70A2F">
        <w:rPr>
          <w:b w:val="0"/>
          <w:color w:val="000000"/>
          <w:sz w:val="22"/>
          <w:szCs w:val="22"/>
          <w:shd w:val="clear" w:color="auto" w:fill="FFFFFF"/>
          <w:lang w:val="en-US"/>
        </w:rPr>
        <w:tab/>
        <w:t xml:space="preserve">Anja </w:t>
      </w:r>
      <w:proofErr w:type="spellStart"/>
      <w:r w:rsidRPr="00A70A2F">
        <w:rPr>
          <w:b w:val="0"/>
          <w:color w:val="000000"/>
          <w:sz w:val="22"/>
          <w:szCs w:val="22"/>
          <w:shd w:val="clear" w:color="auto" w:fill="FFFFFF"/>
          <w:lang w:val="en-US"/>
        </w:rPr>
        <w:t>Wente</w:t>
      </w:r>
      <w:proofErr w:type="spellEnd"/>
    </w:p>
    <w:p w:rsidR="00E4495A" w:rsidRPr="00A70A2F" w:rsidRDefault="004B11E1" w:rsidP="00E4495A">
      <w:pPr>
        <w:pStyle w:val="BodyText"/>
        <w:tabs>
          <w:tab w:val="left" w:pos="5670"/>
        </w:tabs>
        <w:rPr>
          <w:b w:val="0"/>
          <w:color w:val="000000"/>
          <w:sz w:val="22"/>
          <w:szCs w:val="22"/>
          <w:shd w:val="clear" w:color="auto" w:fill="FFFFFF"/>
          <w:lang w:val="en-US"/>
        </w:rPr>
      </w:pPr>
      <w:hyperlink r:id="rId12" w:history="1">
        <w:r w:rsidR="00E4495A" w:rsidRPr="00A70A2F">
          <w:rPr>
            <w:rStyle w:val="Hyperlink"/>
            <w:b w:val="0"/>
            <w:sz w:val="22"/>
            <w:szCs w:val="22"/>
            <w:shd w:val="clear" w:color="auto" w:fill="FFFFFF"/>
            <w:lang w:val="en-US"/>
          </w:rPr>
          <w:t>florence.camenzind@agtimport.eu</w:t>
        </w:r>
      </w:hyperlink>
      <w:r w:rsidR="00E4495A" w:rsidRPr="00A70A2F">
        <w:rPr>
          <w:rStyle w:val="Hyperlink"/>
          <w:b w:val="0"/>
          <w:sz w:val="22"/>
          <w:szCs w:val="22"/>
          <w:u w:val="none"/>
          <w:shd w:val="clear" w:color="auto" w:fill="FFFFFF"/>
          <w:lang w:val="en-US"/>
        </w:rPr>
        <w:tab/>
      </w:r>
      <w:hyperlink r:id="rId13" w:history="1">
        <w:r w:rsidR="00E4495A" w:rsidRPr="00A70A2F">
          <w:rPr>
            <w:rStyle w:val="Hyperlink"/>
            <w:b w:val="0"/>
            <w:sz w:val="22"/>
            <w:szCs w:val="22"/>
            <w:shd w:val="clear" w:color="auto" w:fill="FFFFFF"/>
            <w:lang w:val="en-US"/>
          </w:rPr>
          <w:t>anja.wente@agtimport.eu</w:t>
        </w:r>
      </w:hyperlink>
    </w:p>
    <w:p w:rsidR="00E4495A" w:rsidRPr="00A70A2F" w:rsidRDefault="00E4495A" w:rsidP="00E4495A">
      <w:pPr>
        <w:pStyle w:val="BodyText"/>
        <w:tabs>
          <w:tab w:val="left" w:pos="5670"/>
        </w:tabs>
        <w:rPr>
          <w:b w:val="0"/>
          <w:color w:val="000000"/>
          <w:sz w:val="22"/>
          <w:szCs w:val="22"/>
          <w:shd w:val="clear" w:color="auto" w:fill="FFFFFF"/>
          <w:lang w:val="de-CH"/>
        </w:rPr>
      </w:pPr>
      <w:r w:rsidRPr="00A70A2F">
        <w:rPr>
          <w:b w:val="0"/>
          <w:color w:val="000000"/>
          <w:sz w:val="22"/>
          <w:szCs w:val="22"/>
          <w:shd w:val="clear" w:color="auto" w:fill="FFFFFF"/>
          <w:lang w:val="fr-CH"/>
        </w:rPr>
        <w:t>+41 79 870 00 69</w:t>
      </w:r>
      <w:r w:rsidRPr="00A70A2F">
        <w:rPr>
          <w:b w:val="0"/>
          <w:color w:val="000000"/>
          <w:sz w:val="22"/>
          <w:szCs w:val="22"/>
          <w:shd w:val="clear" w:color="auto" w:fill="FFFFFF"/>
          <w:lang w:val="fr-CH"/>
        </w:rPr>
        <w:tab/>
      </w:r>
      <w:r w:rsidRPr="00A70A2F">
        <w:rPr>
          <w:b w:val="0"/>
          <w:color w:val="000000"/>
          <w:sz w:val="22"/>
          <w:szCs w:val="22"/>
          <w:shd w:val="clear" w:color="auto" w:fill="FFFFFF"/>
          <w:lang w:val="de-CH"/>
        </w:rPr>
        <w:t>+49 1516 511 7778</w:t>
      </w:r>
    </w:p>
    <w:p w:rsidR="00E4495A" w:rsidRPr="00A70A2F" w:rsidRDefault="00E4495A" w:rsidP="00E4495A">
      <w:pPr>
        <w:pStyle w:val="BodyText"/>
        <w:rPr>
          <w:b w:val="0"/>
          <w:color w:val="000000"/>
          <w:sz w:val="22"/>
          <w:szCs w:val="22"/>
          <w:shd w:val="clear" w:color="auto" w:fill="FFFFFF"/>
          <w:lang w:val="fr-CH"/>
        </w:rPr>
      </w:pPr>
    </w:p>
    <w:p w:rsidR="00E4495A" w:rsidRPr="00A70A2F" w:rsidRDefault="00E4495A" w:rsidP="00E4495A">
      <w:pPr>
        <w:pStyle w:val="BodyText"/>
        <w:tabs>
          <w:tab w:val="left" w:pos="5670"/>
        </w:tabs>
        <w:rPr>
          <w:b w:val="0"/>
          <w:color w:val="000000"/>
          <w:sz w:val="22"/>
          <w:szCs w:val="22"/>
          <w:shd w:val="clear" w:color="auto" w:fill="FFFFFF"/>
          <w:lang w:val="fr-CH"/>
        </w:rPr>
      </w:pPr>
      <w:r w:rsidRPr="00A70A2F">
        <w:rPr>
          <w:b w:val="0"/>
          <w:color w:val="000000"/>
          <w:sz w:val="22"/>
          <w:szCs w:val="22"/>
          <w:shd w:val="clear" w:color="auto" w:fill="FFFFFF"/>
          <w:lang w:val="fr-CH"/>
        </w:rPr>
        <w:t xml:space="preserve">France </w:t>
      </w:r>
      <w:r w:rsidRPr="00A70A2F">
        <w:rPr>
          <w:b w:val="0"/>
          <w:color w:val="000000"/>
          <w:sz w:val="22"/>
          <w:szCs w:val="22"/>
          <w:shd w:val="clear" w:color="auto" w:fill="FFFFFF"/>
          <w:lang w:val="fr-CH"/>
        </w:rPr>
        <w:tab/>
      </w:r>
      <w:proofErr w:type="spellStart"/>
      <w:r w:rsidRPr="00A70A2F">
        <w:rPr>
          <w:b w:val="0"/>
          <w:color w:val="000000"/>
          <w:sz w:val="22"/>
          <w:szCs w:val="22"/>
          <w:shd w:val="clear" w:color="auto" w:fill="FFFFFF"/>
          <w:lang w:val="fr-CH"/>
        </w:rPr>
        <w:t>Switzerland</w:t>
      </w:r>
      <w:proofErr w:type="spellEnd"/>
    </w:p>
    <w:p w:rsidR="00E4495A" w:rsidRPr="00A70A2F" w:rsidRDefault="00E4495A" w:rsidP="00E4495A">
      <w:pPr>
        <w:pStyle w:val="BodyText"/>
        <w:tabs>
          <w:tab w:val="left" w:pos="5670"/>
        </w:tabs>
        <w:rPr>
          <w:b w:val="0"/>
          <w:color w:val="000000"/>
          <w:sz w:val="22"/>
          <w:szCs w:val="22"/>
          <w:shd w:val="clear" w:color="auto" w:fill="FFFFFF"/>
          <w:lang w:val="fr-CH"/>
        </w:rPr>
      </w:pPr>
      <w:r w:rsidRPr="00A70A2F">
        <w:rPr>
          <w:b w:val="0"/>
          <w:color w:val="000000"/>
          <w:sz w:val="22"/>
          <w:szCs w:val="22"/>
          <w:shd w:val="clear" w:color="auto" w:fill="FFFFFF"/>
          <w:lang w:val="fr-CH"/>
        </w:rPr>
        <w:t xml:space="preserve">Marie-France </w:t>
      </w:r>
      <w:proofErr w:type="spellStart"/>
      <w:r w:rsidRPr="00A70A2F">
        <w:rPr>
          <w:b w:val="0"/>
          <w:color w:val="000000"/>
          <w:sz w:val="22"/>
          <w:szCs w:val="22"/>
          <w:shd w:val="clear" w:color="auto" w:fill="FFFFFF"/>
          <w:lang w:val="fr-CH"/>
        </w:rPr>
        <w:t>Mutti</w:t>
      </w:r>
      <w:proofErr w:type="spellEnd"/>
      <w:r w:rsidRPr="00A70A2F">
        <w:rPr>
          <w:b w:val="0"/>
          <w:color w:val="000000"/>
          <w:sz w:val="22"/>
          <w:szCs w:val="22"/>
          <w:shd w:val="clear" w:color="auto" w:fill="FFFFFF"/>
          <w:lang w:val="fr-CH"/>
        </w:rPr>
        <w:tab/>
      </w:r>
      <w:proofErr w:type="spellStart"/>
      <w:r w:rsidRPr="00A70A2F">
        <w:rPr>
          <w:b w:val="0"/>
          <w:color w:val="000000"/>
          <w:sz w:val="22"/>
          <w:szCs w:val="22"/>
          <w:shd w:val="clear" w:color="auto" w:fill="FFFFFF"/>
          <w:lang w:val="fr-CH"/>
        </w:rPr>
        <w:t>Eric</w:t>
      </w:r>
      <w:proofErr w:type="spellEnd"/>
      <w:r w:rsidRPr="00A70A2F">
        <w:rPr>
          <w:b w:val="0"/>
          <w:color w:val="000000"/>
          <w:sz w:val="22"/>
          <w:szCs w:val="22"/>
          <w:shd w:val="clear" w:color="auto" w:fill="FFFFFF"/>
          <w:lang w:val="fr-CH"/>
        </w:rPr>
        <w:t xml:space="preserve"> </w:t>
      </w:r>
      <w:proofErr w:type="spellStart"/>
      <w:r w:rsidRPr="00A70A2F">
        <w:rPr>
          <w:b w:val="0"/>
          <w:color w:val="000000"/>
          <w:sz w:val="22"/>
          <w:szCs w:val="22"/>
          <w:shd w:val="clear" w:color="auto" w:fill="FFFFFF"/>
          <w:lang w:val="fr-CH"/>
        </w:rPr>
        <w:t>Nève</w:t>
      </w:r>
      <w:proofErr w:type="spellEnd"/>
    </w:p>
    <w:p w:rsidR="00E4495A" w:rsidRPr="00A70A2F" w:rsidRDefault="004B11E1" w:rsidP="00E4495A">
      <w:pPr>
        <w:pStyle w:val="BodyText"/>
        <w:tabs>
          <w:tab w:val="left" w:pos="5670"/>
        </w:tabs>
        <w:rPr>
          <w:b w:val="0"/>
          <w:color w:val="000000"/>
          <w:sz w:val="22"/>
          <w:szCs w:val="22"/>
          <w:shd w:val="clear" w:color="auto" w:fill="FFFFFF"/>
          <w:lang w:val="fr-CH"/>
        </w:rPr>
      </w:pPr>
      <w:hyperlink r:id="rId14" w:history="1">
        <w:r w:rsidR="00E4495A" w:rsidRPr="00A70A2F">
          <w:rPr>
            <w:rStyle w:val="Hyperlink"/>
            <w:b w:val="0"/>
            <w:sz w:val="22"/>
            <w:szCs w:val="22"/>
            <w:shd w:val="clear" w:color="auto" w:fill="FFFFFF"/>
            <w:lang w:val="fr-CH"/>
          </w:rPr>
          <w:t>marie-france.mutti@agtimport.eu</w:t>
        </w:r>
      </w:hyperlink>
      <w:r w:rsidR="00E4495A" w:rsidRPr="00A70A2F">
        <w:rPr>
          <w:rStyle w:val="Hyperlink"/>
          <w:b w:val="0"/>
          <w:sz w:val="22"/>
          <w:szCs w:val="22"/>
          <w:u w:val="none"/>
          <w:shd w:val="clear" w:color="auto" w:fill="FFFFFF"/>
          <w:lang w:val="fr-CH"/>
        </w:rPr>
        <w:tab/>
      </w:r>
      <w:hyperlink r:id="rId15" w:history="1">
        <w:r w:rsidR="00E4495A" w:rsidRPr="00A70A2F">
          <w:rPr>
            <w:rStyle w:val="Hyperlink"/>
            <w:b w:val="0"/>
            <w:sz w:val="22"/>
            <w:szCs w:val="22"/>
            <w:shd w:val="clear" w:color="auto" w:fill="FFFFFF"/>
            <w:lang w:val="fr-CH"/>
          </w:rPr>
          <w:t>eric.neve@agtimport.eu</w:t>
        </w:r>
      </w:hyperlink>
    </w:p>
    <w:p w:rsidR="00E4495A" w:rsidRPr="00A70A2F" w:rsidRDefault="00E4495A" w:rsidP="00E4495A">
      <w:pPr>
        <w:pStyle w:val="BodyText"/>
        <w:tabs>
          <w:tab w:val="left" w:pos="5670"/>
        </w:tabs>
        <w:rPr>
          <w:b w:val="0"/>
          <w:color w:val="000000"/>
          <w:sz w:val="22"/>
          <w:szCs w:val="22"/>
          <w:shd w:val="clear" w:color="auto" w:fill="FFFFFF"/>
          <w:lang w:val="de-CH"/>
        </w:rPr>
      </w:pPr>
      <w:r w:rsidRPr="00A70A2F">
        <w:rPr>
          <w:b w:val="0"/>
          <w:color w:val="000000"/>
          <w:sz w:val="22"/>
          <w:szCs w:val="22"/>
          <w:shd w:val="clear" w:color="auto" w:fill="FFFFFF"/>
          <w:lang w:val="fr-CH"/>
        </w:rPr>
        <w:t>+33 6 62 58 45 77</w:t>
      </w:r>
      <w:r w:rsidRPr="00A70A2F">
        <w:rPr>
          <w:b w:val="0"/>
          <w:color w:val="000000"/>
          <w:sz w:val="22"/>
          <w:szCs w:val="22"/>
          <w:shd w:val="clear" w:color="auto" w:fill="FFFFFF"/>
          <w:lang w:val="fr-CH"/>
        </w:rPr>
        <w:tab/>
      </w:r>
      <w:r w:rsidRPr="00A70A2F">
        <w:rPr>
          <w:b w:val="0"/>
          <w:color w:val="000000"/>
          <w:sz w:val="22"/>
          <w:szCs w:val="22"/>
          <w:shd w:val="clear" w:color="auto" w:fill="FFFFFF"/>
          <w:lang w:val="de-CH"/>
        </w:rPr>
        <w:t>+41 79 195 33 48</w:t>
      </w:r>
    </w:p>
    <w:p w:rsidR="00E4495A" w:rsidRPr="00A70A2F" w:rsidRDefault="00E4495A" w:rsidP="00E4495A">
      <w:pPr>
        <w:pStyle w:val="BodyText"/>
        <w:rPr>
          <w:b w:val="0"/>
          <w:bCs w:val="0"/>
          <w:color w:val="000000" w:themeColor="text1"/>
          <w:sz w:val="22"/>
          <w:szCs w:val="22"/>
          <w:lang w:val="de-CH" w:eastAsia="en-US"/>
        </w:rPr>
      </w:pPr>
    </w:p>
    <w:p w:rsidR="00FE7FA4" w:rsidRPr="00A70A2F" w:rsidRDefault="00FE7FA4" w:rsidP="008E7673">
      <w:pPr>
        <w:tabs>
          <w:tab w:val="left" w:pos="4678"/>
        </w:tabs>
        <w:rPr>
          <w:rFonts w:eastAsia="MS Gothic" w:cs="Arial"/>
          <w:sz w:val="18"/>
          <w:szCs w:val="18"/>
        </w:rPr>
      </w:pPr>
    </w:p>
    <w:p w:rsidR="006A5725" w:rsidRPr="00A70A2F" w:rsidRDefault="006A5725" w:rsidP="008E7673">
      <w:pPr>
        <w:rPr>
          <w:rFonts w:cs="Arial"/>
          <w:sz w:val="14"/>
          <w:szCs w:val="14"/>
          <w:lang w:val="en-GB"/>
        </w:rPr>
      </w:pPr>
    </w:p>
    <w:p w:rsidR="006A5725" w:rsidRPr="00A70A2F" w:rsidRDefault="006A5725" w:rsidP="008E7673">
      <w:pPr>
        <w:tabs>
          <w:tab w:val="left" w:pos="4678"/>
        </w:tabs>
        <w:rPr>
          <w:rFonts w:eastAsia="MS Gothic" w:cs="Arial"/>
          <w:sz w:val="18"/>
          <w:szCs w:val="18"/>
        </w:rPr>
      </w:pPr>
    </w:p>
    <w:sectPr w:rsidR="006A5725" w:rsidRPr="00A70A2F" w:rsidSect="008E7673">
      <w:headerReference w:type="default" r:id="rId16"/>
      <w:footerReference w:type="default" r:id="rId17"/>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1E1" w:rsidRDefault="004B11E1" w:rsidP="000D4CE3">
      <w:r>
        <w:separator/>
      </w:r>
    </w:p>
  </w:endnote>
  <w:endnote w:type="continuationSeparator" w:id="0">
    <w:p w:rsidR="004B11E1" w:rsidRDefault="004B11E1"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B9" w:rsidRPr="008928B9" w:rsidRDefault="006A42C3" w:rsidP="004C4468">
    <w:pPr>
      <w:pStyle w:val="Footer"/>
      <w:tabs>
        <w:tab w:val="clear" w:pos="4536"/>
        <w:tab w:val="clear" w:pos="9072"/>
      </w:tabs>
      <w:ind w:right="2976"/>
      <w:jc w:val="right"/>
      <w:rPr>
        <w:b/>
        <w:bCs/>
        <w:sz w:val="12"/>
        <w:szCs w:val="12"/>
        <w:lang w:val="en-GB"/>
      </w:rPr>
    </w:pPr>
    <w:r>
      <w:rPr>
        <w:b/>
        <w:bCs/>
        <w:noProof/>
        <w:sz w:val="12"/>
        <w:szCs w:val="12"/>
        <w:lang w:eastAsia="de-CH"/>
      </w:rPr>
      <mc:AlternateContent>
        <mc:Choice Requires="wps">
          <w:drawing>
            <wp:anchor distT="0" distB="0" distL="114300" distR="114300" simplePos="0" relativeHeight="251664384" behindDoc="0" locked="0" layoutInCell="1" allowOverlap="1" wp14:anchorId="5EE0C731" wp14:editId="704685DA">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4C31908"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eastAsia="de-CH"/>
      </w:rPr>
      <w:drawing>
        <wp:anchor distT="0" distB="0" distL="114300" distR="114300" simplePos="0" relativeHeight="251665408" behindDoc="0" locked="0" layoutInCell="1" allowOverlap="1" wp14:anchorId="5D18ECF5" wp14:editId="204756F6">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eastAsia="de-CH"/>
      </w:rPr>
      <w:drawing>
        <wp:anchor distT="0" distB="0" distL="114300" distR="114300" simplePos="0" relativeHeight="251666432" behindDoc="0" locked="0" layoutInCell="1" allowOverlap="1" wp14:anchorId="6BDFDAAE" wp14:editId="05D531B6">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rsidR="008928B9" w:rsidRPr="008928B9" w:rsidRDefault="006B7465" w:rsidP="006B7465">
    <w:pPr>
      <w:pStyle w:val="Footer"/>
      <w:tabs>
        <w:tab w:val="clear" w:pos="4536"/>
        <w:tab w:val="clear" w:pos="9072"/>
      </w:tabs>
      <w:ind w:right="2976"/>
      <w:jc w:val="right"/>
      <w:rPr>
        <w:b/>
        <w:bCs/>
        <w:sz w:val="12"/>
        <w:szCs w:val="12"/>
        <w:lang w:val="en-GB"/>
      </w:rPr>
    </w:pPr>
    <w:r>
      <w:rPr>
        <w:b/>
        <w:bCs/>
        <w:sz w:val="12"/>
        <w:szCs w:val="12"/>
        <w:lang w:val="en-GB"/>
      </w:rPr>
      <w:t>OF DODGE AND RAM</w:t>
    </w:r>
  </w:p>
  <w:p w:rsidR="008928B9" w:rsidRPr="006B7465" w:rsidRDefault="006B7465" w:rsidP="006B7465">
    <w:pPr>
      <w:pStyle w:val="Footer"/>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rsidR="008928B9" w:rsidRDefault="008928B9" w:rsidP="008928B9">
    <w:pPr>
      <w:pStyle w:val="Footer"/>
      <w:rPr>
        <w:b/>
        <w:bCs/>
        <w:sz w:val="12"/>
        <w:szCs w:val="12"/>
        <w:lang w:val="en-GB"/>
      </w:rPr>
    </w:pPr>
  </w:p>
  <w:p w:rsidR="008928B9" w:rsidRPr="00C83438" w:rsidRDefault="008928B9" w:rsidP="008928B9">
    <w:pPr>
      <w:pStyle w:val="Footer"/>
      <w:rPr>
        <w:sz w:val="16"/>
        <w:szCs w:val="16"/>
        <w:lang w:val="en-GB"/>
      </w:rPr>
    </w:pPr>
  </w:p>
  <w:p w:rsidR="00C83438" w:rsidRPr="00C83438" w:rsidRDefault="00C83438" w:rsidP="008928B9">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1E1" w:rsidRDefault="004B11E1" w:rsidP="000D4CE3">
      <w:r>
        <w:separator/>
      </w:r>
    </w:p>
  </w:footnote>
  <w:footnote w:type="continuationSeparator" w:id="0">
    <w:p w:rsidR="004B11E1" w:rsidRDefault="004B11E1" w:rsidP="000D4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CE3" w:rsidRDefault="000D4CE3" w:rsidP="008928B9">
    <w:pPr>
      <w:pStyle w:val="Header"/>
      <w:tabs>
        <w:tab w:val="clear" w:pos="9072"/>
      </w:tabs>
      <w:ind w:hanging="1417"/>
    </w:pPr>
  </w:p>
  <w:p w:rsidR="00406580" w:rsidRDefault="00406580" w:rsidP="00C94CE8">
    <w:pPr>
      <w:pStyle w:val="Header"/>
      <w:ind w:hanging="1417"/>
    </w:pPr>
  </w:p>
  <w:p w:rsidR="00406580" w:rsidRDefault="00406580" w:rsidP="00C94CE8">
    <w:pPr>
      <w:pStyle w:val="Header"/>
      <w:ind w:hanging="1417"/>
    </w:pPr>
  </w:p>
  <w:p w:rsidR="00406580" w:rsidRDefault="008928B9" w:rsidP="00A95256">
    <w:pPr>
      <w:pStyle w:val="Header"/>
      <w:tabs>
        <w:tab w:val="clear" w:pos="9072"/>
        <w:tab w:val="right" w:pos="8505"/>
      </w:tabs>
      <w:ind w:hanging="1417"/>
    </w:pPr>
    <w:r>
      <w:rPr>
        <w:b/>
        <w:bCs/>
        <w:noProof/>
        <w:color w:val="002060"/>
        <w:lang w:eastAsia="de-CH"/>
      </w:rPr>
      <w:drawing>
        <wp:anchor distT="0" distB="0" distL="114300" distR="114300" simplePos="0" relativeHeight="251661312" behindDoc="0" locked="0" layoutInCell="1" allowOverlap="1" wp14:anchorId="2E94A464" wp14:editId="17735890">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rsidR="00A95256" w:rsidRPr="006B7465" w:rsidRDefault="0033005E" w:rsidP="008928B9">
    <w:pPr>
      <w:pStyle w:val="Header"/>
      <w:ind w:left="-142" w:hanging="1275"/>
      <w:jc w:val="right"/>
      <w:rPr>
        <w:b/>
        <w:bCs/>
        <w:sz w:val="14"/>
        <w:szCs w:val="18"/>
      </w:rPr>
    </w:pPr>
    <w:r w:rsidRPr="00A95256">
      <w:rPr>
        <w:b/>
        <w:bCs/>
      </w:rPr>
      <w:tab/>
    </w:r>
    <w:r w:rsidR="00A95256" w:rsidRPr="006B7465">
      <w:rPr>
        <w:b/>
        <w:bCs/>
        <w:sz w:val="14"/>
        <w:szCs w:val="18"/>
      </w:rPr>
      <w:t>AGT Europe Automotive Import SA</w:t>
    </w:r>
  </w:p>
  <w:p w:rsidR="00406580" w:rsidRPr="006B7465" w:rsidRDefault="00406580" w:rsidP="008928B9">
    <w:pPr>
      <w:pStyle w:val="Header"/>
      <w:tabs>
        <w:tab w:val="clear" w:pos="9072"/>
        <w:tab w:val="right" w:pos="8505"/>
      </w:tabs>
      <w:ind w:left="-142" w:hanging="1275"/>
      <w:jc w:val="right"/>
      <w:rPr>
        <w:sz w:val="14"/>
        <w:szCs w:val="18"/>
      </w:rPr>
    </w:pPr>
    <w:r w:rsidRPr="006B7465">
      <w:rPr>
        <w:sz w:val="14"/>
        <w:szCs w:val="18"/>
      </w:rPr>
      <w:t>Zentrum Staldenbach 5, Pfäffikon SZ – Switzerland</w:t>
    </w:r>
  </w:p>
  <w:p w:rsidR="00A95256" w:rsidRPr="00E4495A" w:rsidRDefault="005C3C4B" w:rsidP="00063166">
    <w:pPr>
      <w:pStyle w:val="Header"/>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rsidR="00406580" w:rsidRPr="00E4495A" w:rsidRDefault="00406580" w:rsidP="005C3C4B">
    <w:pPr>
      <w:pStyle w:val="Header"/>
      <w:tabs>
        <w:tab w:val="clear" w:pos="9072"/>
      </w:tabs>
      <w:ind w:left="-142" w:right="567" w:hanging="1275"/>
      <w:rPr>
        <w:sz w:val="18"/>
        <w:lang w:val="en-US"/>
      </w:rPr>
    </w:pPr>
    <w:r w:rsidRPr="00E4495A">
      <w:rPr>
        <w:sz w:val="16"/>
        <w:szCs w:val="20"/>
        <w:lang w:val="en-US"/>
      </w:rPr>
      <w:tab/>
    </w:r>
  </w:p>
  <w:p w:rsidR="00406580" w:rsidRPr="00A70A2F" w:rsidRDefault="00406580" w:rsidP="00E4495A">
    <w:pPr>
      <w:pStyle w:val="Header"/>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 Information</w:t>
    </w:r>
  </w:p>
  <w:p w:rsidR="00E4495A" w:rsidRPr="00E4495A" w:rsidRDefault="00E4495A" w:rsidP="00C94CE8">
    <w:pPr>
      <w:pStyle w:val="Header"/>
      <w:ind w:hanging="1417"/>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CE3"/>
    <w:rsid w:val="000011EC"/>
    <w:rsid w:val="00014DAD"/>
    <w:rsid w:val="00025A55"/>
    <w:rsid w:val="0004564B"/>
    <w:rsid w:val="00063166"/>
    <w:rsid w:val="00095FFE"/>
    <w:rsid w:val="000A333B"/>
    <w:rsid w:val="000D4CE3"/>
    <w:rsid w:val="001237F5"/>
    <w:rsid w:val="00142F5F"/>
    <w:rsid w:val="001867B4"/>
    <w:rsid w:val="001912B6"/>
    <w:rsid w:val="001C50F6"/>
    <w:rsid w:val="001D4600"/>
    <w:rsid w:val="001E6D49"/>
    <w:rsid w:val="001F77A0"/>
    <w:rsid w:val="00223FA7"/>
    <w:rsid w:val="00232D3E"/>
    <w:rsid w:val="00252DCB"/>
    <w:rsid w:val="002A52D8"/>
    <w:rsid w:val="002C2E23"/>
    <w:rsid w:val="002E31FB"/>
    <w:rsid w:val="002F1FB1"/>
    <w:rsid w:val="00307A44"/>
    <w:rsid w:val="0033005E"/>
    <w:rsid w:val="00363D7F"/>
    <w:rsid w:val="00395094"/>
    <w:rsid w:val="003A4C10"/>
    <w:rsid w:val="003A6F09"/>
    <w:rsid w:val="003E4D74"/>
    <w:rsid w:val="00406580"/>
    <w:rsid w:val="00411728"/>
    <w:rsid w:val="00414F19"/>
    <w:rsid w:val="00427ACA"/>
    <w:rsid w:val="004B11E1"/>
    <w:rsid w:val="004C4468"/>
    <w:rsid w:val="0053055F"/>
    <w:rsid w:val="00532FEA"/>
    <w:rsid w:val="005531B7"/>
    <w:rsid w:val="005A7B28"/>
    <w:rsid w:val="005C3C4B"/>
    <w:rsid w:val="00601D5F"/>
    <w:rsid w:val="006114F9"/>
    <w:rsid w:val="00677425"/>
    <w:rsid w:val="0069045B"/>
    <w:rsid w:val="00697EED"/>
    <w:rsid w:val="006A42C3"/>
    <w:rsid w:val="006A5725"/>
    <w:rsid w:val="006B7465"/>
    <w:rsid w:val="0070140D"/>
    <w:rsid w:val="0072456A"/>
    <w:rsid w:val="007323F8"/>
    <w:rsid w:val="0075052A"/>
    <w:rsid w:val="007D149A"/>
    <w:rsid w:val="007D684C"/>
    <w:rsid w:val="00821F61"/>
    <w:rsid w:val="0084618A"/>
    <w:rsid w:val="00854CA4"/>
    <w:rsid w:val="00855634"/>
    <w:rsid w:val="00877E77"/>
    <w:rsid w:val="008928B9"/>
    <w:rsid w:val="0089354D"/>
    <w:rsid w:val="00896E5F"/>
    <w:rsid w:val="008A4B13"/>
    <w:rsid w:val="008D1A53"/>
    <w:rsid w:val="008E7673"/>
    <w:rsid w:val="0090051C"/>
    <w:rsid w:val="00903907"/>
    <w:rsid w:val="00904257"/>
    <w:rsid w:val="009122BD"/>
    <w:rsid w:val="009678B8"/>
    <w:rsid w:val="00A01A5D"/>
    <w:rsid w:val="00A33217"/>
    <w:rsid w:val="00A4121F"/>
    <w:rsid w:val="00A67DDD"/>
    <w:rsid w:val="00A70A2F"/>
    <w:rsid w:val="00A712AB"/>
    <w:rsid w:val="00A740F1"/>
    <w:rsid w:val="00A95256"/>
    <w:rsid w:val="00AC3240"/>
    <w:rsid w:val="00AC5E37"/>
    <w:rsid w:val="00AD6D39"/>
    <w:rsid w:val="00AE5D38"/>
    <w:rsid w:val="00B02161"/>
    <w:rsid w:val="00B34240"/>
    <w:rsid w:val="00B426C6"/>
    <w:rsid w:val="00B73F8F"/>
    <w:rsid w:val="00BD5374"/>
    <w:rsid w:val="00C00476"/>
    <w:rsid w:val="00C407C2"/>
    <w:rsid w:val="00C50D5E"/>
    <w:rsid w:val="00C54D2E"/>
    <w:rsid w:val="00C62C5D"/>
    <w:rsid w:val="00C62D5C"/>
    <w:rsid w:val="00C83438"/>
    <w:rsid w:val="00C94CE8"/>
    <w:rsid w:val="00CC4B05"/>
    <w:rsid w:val="00CF2ED4"/>
    <w:rsid w:val="00D42F11"/>
    <w:rsid w:val="00D56C16"/>
    <w:rsid w:val="00D62171"/>
    <w:rsid w:val="00D65B60"/>
    <w:rsid w:val="00DA1836"/>
    <w:rsid w:val="00DC6768"/>
    <w:rsid w:val="00E220B8"/>
    <w:rsid w:val="00E3633F"/>
    <w:rsid w:val="00E37BF1"/>
    <w:rsid w:val="00E4495A"/>
    <w:rsid w:val="00EA13BE"/>
    <w:rsid w:val="00F00F4D"/>
    <w:rsid w:val="00F51912"/>
    <w:rsid w:val="00F5685F"/>
    <w:rsid w:val="00FB6374"/>
    <w:rsid w:val="00FC1BE0"/>
    <w:rsid w:val="00FD053B"/>
    <w:rsid w:val="00FE0A65"/>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HeaderChar">
    <w:name w:val="Header Char"/>
    <w:basedOn w:val="DefaultParagraphFont"/>
    <w:link w:val="Header"/>
    <w:uiPriority w:val="99"/>
    <w:rsid w:val="000D4CE3"/>
  </w:style>
  <w:style w:type="paragraph" w:styleId="Footer">
    <w:name w:val="footer"/>
    <w:basedOn w:val="Normal"/>
    <w:link w:val="Foot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FooterChar">
    <w:name w:val="Footer Char"/>
    <w:basedOn w:val="DefaultParagraphFont"/>
    <w:link w:val="Footer"/>
    <w:uiPriority w:val="99"/>
    <w:rsid w:val="000D4CE3"/>
  </w:style>
  <w:style w:type="paragraph" w:styleId="BalloonText">
    <w:name w:val="Balloon Text"/>
    <w:basedOn w:val="Normal"/>
    <w:link w:val="BalloonTextChar"/>
    <w:uiPriority w:val="99"/>
    <w:semiHidden/>
    <w:unhideWhenUsed/>
    <w:rsid w:val="000D4CE3"/>
    <w:rPr>
      <w:rFonts w:ascii="Tahoma" w:eastAsiaTheme="minorHAnsi" w:hAnsi="Tahoma" w:cs="Tahoma"/>
      <w:sz w:val="16"/>
      <w:szCs w:val="16"/>
      <w:lang w:val="de-CH"/>
    </w:rPr>
  </w:style>
  <w:style w:type="character" w:customStyle="1" w:styleId="BalloonTextChar">
    <w:name w:val="Balloon Text Char"/>
    <w:basedOn w:val="DefaultParagraphFont"/>
    <w:link w:val="BalloonText"/>
    <w:uiPriority w:val="99"/>
    <w:semiHidden/>
    <w:rsid w:val="000D4CE3"/>
    <w:rPr>
      <w:rFonts w:ascii="Tahoma" w:hAnsi="Tahoma" w:cs="Tahoma"/>
      <w:sz w:val="16"/>
      <w:szCs w:val="16"/>
    </w:rPr>
  </w:style>
  <w:style w:type="paragraph" w:styleId="ListParagraph">
    <w:name w:val="List Paragraph"/>
    <w:basedOn w:val="Normal"/>
    <w:uiPriority w:val="34"/>
    <w:qFormat/>
    <w:rsid w:val="00FE7FA4"/>
    <w:pPr>
      <w:ind w:left="720"/>
    </w:pPr>
    <w:rPr>
      <w:rFonts w:ascii="Calibri" w:eastAsiaTheme="minorHAnsi" w:hAnsi="Calibri"/>
      <w:sz w:val="22"/>
      <w:szCs w:val="22"/>
      <w:lang w:val="de-CH"/>
    </w:rPr>
  </w:style>
  <w:style w:type="character" w:styleId="Hyperlink">
    <w:name w:val="Hyperlink"/>
    <w:basedOn w:val="DefaultParagraphFont"/>
    <w:uiPriority w:val="99"/>
    <w:unhideWhenUsed/>
    <w:rsid w:val="00142F5F"/>
    <w:rPr>
      <w:color w:val="0000FF" w:themeColor="hyperlink"/>
      <w:u w:val="single"/>
    </w:rPr>
  </w:style>
  <w:style w:type="paragraph" w:styleId="BodyText">
    <w:name w:val="Body Text"/>
    <w:basedOn w:val="Normal"/>
    <w:link w:val="BodyTextChar"/>
    <w:rsid w:val="00AC3240"/>
    <w:rPr>
      <w:rFonts w:cs="Arial"/>
      <w:b/>
      <w:bCs/>
      <w:lang w:val="en-GB" w:eastAsia="en-GB"/>
    </w:rPr>
  </w:style>
  <w:style w:type="character" w:customStyle="1" w:styleId="BodyTextChar">
    <w:name w:val="Body Text Char"/>
    <w:basedOn w:val="DefaultParagraphFont"/>
    <w:link w:val="BodyText"/>
    <w:rsid w:val="00AC3240"/>
    <w:rPr>
      <w:rFonts w:ascii="Arial" w:eastAsia="Times New Roman" w:hAnsi="Arial" w:cs="Arial"/>
      <w:b/>
      <w:bCs/>
      <w:sz w:val="24"/>
      <w:szCs w:val="24"/>
      <w:lang w:val="en-GB" w:eastAsia="en-GB"/>
    </w:rPr>
  </w:style>
  <w:style w:type="character" w:styleId="Strong">
    <w:name w:val="Strong"/>
    <w:basedOn w:val="DefaultParagraphFont"/>
    <w:uiPriority w:val="22"/>
    <w:qFormat/>
    <w:rsid w:val="00E4495A"/>
    <w:rPr>
      <w:b/>
      <w:bCs/>
    </w:rPr>
  </w:style>
  <w:style w:type="character" w:styleId="CommentReference">
    <w:name w:val="annotation reference"/>
    <w:basedOn w:val="DefaultParagraphFont"/>
    <w:uiPriority w:val="99"/>
    <w:semiHidden/>
    <w:unhideWhenUsed/>
    <w:rsid w:val="00B426C6"/>
    <w:rPr>
      <w:sz w:val="16"/>
      <w:szCs w:val="16"/>
    </w:rPr>
  </w:style>
  <w:style w:type="paragraph" w:styleId="CommentText">
    <w:name w:val="annotation text"/>
    <w:basedOn w:val="Normal"/>
    <w:link w:val="CommentTextChar"/>
    <w:uiPriority w:val="99"/>
    <w:semiHidden/>
    <w:unhideWhenUsed/>
    <w:rsid w:val="00B426C6"/>
    <w:rPr>
      <w:sz w:val="20"/>
      <w:szCs w:val="20"/>
    </w:rPr>
  </w:style>
  <w:style w:type="character" w:customStyle="1" w:styleId="CommentTextChar">
    <w:name w:val="Comment Text Char"/>
    <w:basedOn w:val="DefaultParagraphFont"/>
    <w:link w:val="CommentText"/>
    <w:uiPriority w:val="99"/>
    <w:semiHidden/>
    <w:rsid w:val="00B426C6"/>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426C6"/>
    <w:rPr>
      <w:b/>
      <w:bCs/>
    </w:rPr>
  </w:style>
  <w:style w:type="character" w:customStyle="1" w:styleId="CommentSubjectChar">
    <w:name w:val="Comment Subject Char"/>
    <w:basedOn w:val="CommentTextChar"/>
    <w:link w:val="CommentSubject"/>
    <w:uiPriority w:val="99"/>
    <w:semiHidden/>
    <w:rsid w:val="00B426C6"/>
    <w:rPr>
      <w:rFonts w:ascii="Arial" w:eastAsia="Times New Roman" w:hAnsi="Arial" w:cs="Times New Roman"/>
      <w:b/>
      <w:bCs/>
      <w:sz w:val="20"/>
      <w:szCs w:val="20"/>
      <w:lang w:val="en-US"/>
    </w:rPr>
  </w:style>
  <w:style w:type="character" w:styleId="FollowedHyperlink">
    <w:name w:val="FollowedHyperlink"/>
    <w:basedOn w:val="DefaultParagraphFont"/>
    <w:uiPriority w:val="99"/>
    <w:semiHidden/>
    <w:unhideWhenUsed/>
    <w:rsid w:val="00896E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HeaderChar">
    <w:name w:val="Header Char"/>
    <w:basedOn w:val="DefaultParagraphFont"/>
    <w:link w:val="Header"/>
    <w:uiPriority w:val="99"/>
    <w:rsid w:val="000D4CE3"/>
  </w:style>
  <w:style w:type="paragraph" w:styleId="Footer">
    <w:name w:val="footer"/>
    <w:basedOn w:val="Normal"/>
    <w:link w:val="FooterCh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FooterChar">
    <w:name w:val="Footer Char"/>
    <w:basedOn w:val="DefaultParagraphFont"/>
    <w:link w:val="Footer"/>
    <w:uiPriority w:val="99"/>
    <w:rsid w:val="000D4CE3"/>
  </w:style>
  <w:style w:type="paragraph" w:styleId="BalloonText">
    <w:name w:val="Balloon Text"/>
    <w:basedOn w:val="Normal"/>
    <w:link w:val="BalloonTextChar"/>
    <w:uiPriority w:val="99"/>
    <w:semiHidden/>
    <w:unhideWhenUsed/>
    <w:rsid w:val="000D4CE3"/>
    <w:rPr>
      <w:rFonts w:ascii="Tahoma" w:eastAsiaTheme="minorHAnsi" w:hAnsi="Tahoma" w:cs="Tahoma"/>
      <w:sz w:val="16"/>
      <w:szCs w:val="16"/>
      <w:lang w:val="de-CH"/>
    </w:rPr>
  </w:style>
  <w:style w:type="character" w:customStyle="1" w:styleId="BalloonTextChar">
    <w:name w:val="Balloon Text Char"/>
    <w:basedOn w:val="DefaultParagraphFont"/>
    <w:link w:val="BalloonText"/>
    <w:uiPriority w:val="99"/>
    <w:semiHidden/>
    <w:rsid w:val="000D4CE3"/>
    <w:rPr>
      <w:rFonts w:ascii="Tahoma" w:hAnsi="Tahoma" w:cs="Tahoma"/>
      <w:sz w:val="16"/>
      <w:szCs w:val="16"/>
    </w:rPr>
  </w:style>
  <w:style w:type="paragraph" w:styleId="ListParagraph">
    <w:name w:val="List Paragraph"/>
    <w:basedOn w:val="Normal"/>
    <w:uiPriority w:val="34"/>
    <w:qFormat/>
    <w:rsid w:val="00FE7FA4"/>
    <w:pPr>
      <w:ind w:left="720"/>
    </w:pPr>
    <w:rPr>
      <w:rFonts w:ascii="Calibri" w:eastAsiaTheme="minorHAnsi" w:hAnsi="Calibri"/>
      <w:sz w:val="22"/>
      <w:szCs w:val="22"/>
      <w:lang w:val="de-CH"/>
    </w:rPr>
  </w:style>
  <w:style w:type="character" w:styleId="Hyperlink">
    <w:name w:val="Hyperlink"/>
    <w:basedOn w:val="DefaultParagraphFont"/>
    <w:uiPriority w:val="99"/>
    <w:unhideWhenUsed/>
    <w:rsid w:val="00142F5F"/>
    <w:rPr>
      <w:color w:val="0000FF" w:themeColor="hyperlink"/>
      <w:u w:val="single"/>
    </w:rPr>
  </w:style>
  <w:style w:type="paragraph" w:styleId="BodyText">
    <w:name w:val="Body Text"/>
    <w:basedOn w:val="Normal"/>
    <w:link w:val="BodyTextChar"/>
    <w:rsid w:val="00AC3240"/>
    <w:rPr>
      <w:rFonts w:cs="Arial"/>
      <w:b/>
      <w:bCs/>
      <w:lang w:val="en-GB" w:eastAsia="en-GB"/>
    </w:rPr>
  </w:style>
  <w:style w:type="character" w:customStyle="1" w:styleId="BodyTextChar">
    <w:name w:val="Body Text Char"/>
    <w:basedOn w:val="DefaultParagraphFont"/>
    <w:link w:val="BodyText"/>
    <w:rsid w:val="00AC3240"/>
    <w:rPr>
      <w:rFonts w:ascii="Arial" w:eastAsia="Times New Roman" w:hAnsi="Arial" w:cs="Arial"/>
      <w:b/>
      <w:bCs/>
      <w:sz w:val="24"/>
      <w:szCs w:val="24"/>
      <w:lang w:val="en-GB" w:eastAsia="en-GB"/>
    </w:rPr>
  </w:style>
  <w:style w:type="character" w:styleId="Strong">
    <w:name w:val="Strong"/>
    <w:basedOn w:val="DefaultParagraphFont"/>
    <w:uiPriority w:val="22"/>
    <w:qFormat/>
    <w:rsid w:val="00E4495A"/>
    <w:rPr>
      <w:b/>
      <w:bCs/>
    </w:rPr>
  </w:style>
  <w:style w:type="character" w:styleId="CommentReference">
    <w:name w:val="annotation reference"/>
    <w:basedOn w:val="DefaultParagraphFont"/>
    <w:uiPriority w:val="99"/>
    <w:semiHidden/>
    <w:unhideWhenUsed/>
    <w:rsid w:val="00B426C6"/>
    <w:rPr>
      <w:sz w:val="16"/>
      <w:szCs w:val="16"/>
    </w:rPr>
  </w:style>
  <w:style w:type="paragraph" w:styleId="CommentText">
    <w:name w:val="annotation text"/>
    <w:basedOn w:val="Normal"/>
    <w:link w:val="CommentTextChar"/>
    <w:uiPriority w:val="99"/>
    <w:semiHidden/>
    <w:unhideWhenUsed/>
    <w:rsid w:val="00B426C6"/>
    <w:rPr>
      <w:sz w:val="20"/>
      <w:szCs w:val="20"/>
    </w:rPr>
  </w:style>
  <w:style w:type="character" w:customStyle="1" w:styleId="CommentTextChar">
    <w:name w:val="Comment Text Char"/>
    <w:basedOn w:val="DefaultParagraphFont"/>
    <w:link w:val="CommentText"/>
    <w:uiPriority w:val="99"/>
    <w:semiHidden/>
    <w:rsid w:val="00B426C6"/>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426C6"/>
    <w:rPr>
      <w:b/>
      <w:bCs/>
    </w:rPr>
  </w:style>
  <w:style w:type="character" w:customStyle="1" w:styleId="CommentSubjectChar">
    <w:name w:val="Comment Subject Char"/>
    <w:basedOn w:val="CommentTextChar"/>
    <w:link w:val="CommentSubject"/>
    <w:uiPriority w:val="99"/>
    <w:semiHidden/>
    <w:rsid w:val="00B426C6"/>
    <w:rPr>
      <w:rFonts w:ascii="Arial" w:eastAsia="Times New Roman" w:hAnsi="Arial" w:cs="Times New Roman"/>
      <w:b/>
      <w:bCs/>
      <w:sz w:val="20"/>
      <w:szCs w:val="20"/>
      <w:lang w:val="en-US"/>
    </w:rPr>
  </w:style>
  <w:style w:type="character" w:styleId="FollowedHyperlink">
    <w:name w:val="FollowedHyperlink"/>
    <w:basedOn w:val="DefaultParagraphFont"/>
    <w:uiPriority w:val="99"/>
    <w:semiHidden/>
    <w:unhideWhenUsed/>
    <w:rsid w:val="00896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ja.wente@agtimport.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florence.camenzind@agtimport.e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carimports.eu" TargetMode="External"/><Relationship Id="rId5" Type="http://schemas.openxmlformats.org/officeDocument/2006/relationships/settings" Target="settings.xml"/><Relationship Id="rId15" Type="http://schemas.openxmlformats.org/officeDocument/2006/relationships/hyperlink" Target="mailto:eric.neve@agtimport.eu" TargetMode="External"/><Relationship Id="rId10" Type="http://schemas.openxmlformats.org/officeDocument/2006/relationships/hyperlink" Target="http://www.agtimport.e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media.fcanorthamerica.com/homepage.do?mid=1" TargetMode="External"/><Relationship Id="rId14" Type="http://schemas.openxmlformats.org/officeDocument/2006/relationships/hyperlink" Target="mailto:marie-france.mutti@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08B6A-DC7B-4180-A3B7-43F2F878E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1090</Words>
  <Characters>6870</Characters>
  <Application>Microsoft Office Word</Application>
  <DocSecurity>0</DocSecurity>
  <Lines>57</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Florence</cp:lastModifiedBy>
  <cp:revision>4</cp:revision>
  <cp:lastPrinted>2018-01-12T14:39:00Z</cp:lastPrinted>
  <dcterms:created xsi:type="dcterms:W3CDTF">2018-01-15T17:21:00Z</dcterms:created>
  <dcterms:modified xsi:type="dcterms:W3CDTF">2018-01-16T08:24:00Z</dcterms:modified>
</cp:coreProperties>
</file>