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DD831" w14:textId="77777777" w:rsidR="00EF2299" w:rsidRDefault="00EF2299" w:rsidP="00EF2299">
      <w:pPr>
        <w:jc w:val="right"/>
        <w:rPr>
          <w:rFonts w:cstheme="minorHAnsi"/>
        </w:rPr>
      </w:pPr>
    </w:p>
    <w:p w14:paraId="6B8B7FFA" w14:textId="3CD205D3" w:rsidR="00AC3240" w:rsidRDefault="003B0AAA" w:rsidP="00EF2299">
      <w:pPr>
        <w:jc w:val="right"/>
        <w:rPr>
          <w:rFonts w:cstheme="minorHAnsi"/>
        </w:rPr>
      </w:pPr>
      <w:r>
        <w:rPr>
          <w:rFonts w:cstheme="minorHAnsi"/>
        </w:rPr>
        <w:t>September 1</w:t>
      </w:r>
      <w:r w:rsidR="00D06E2F">
        <w:rPr>
          <w:rFonts w:cstheme="minorHAnsi"/>
        </w:rPr>
        <w:t>4</w:t>
      </w:r>
      <w:r w:rsidRPr="003B0AAA">
        <w:rPr>
          <w:rFonts w:cstheme="minorHAnsi"/>
          <w:vertAlign w:val="superscript"/>
        </w:rPr>
        <w:t>th</w:t>
      </w:r>
      <w:proofErr w:type="gramStart"/>
      <w:r w:rsidR="003C5BA7">
        <w:rPr>
          <w:rFonts w:cstheme="minorHAnsi"/>
        </w:rPr>
        <w:t xml:space="preserve"> </w:t>
      </w:r>
      <w:r w:rsidR="00FE0A65" w:rsidRPr="005E1AA9">
        <w:rPr>
          <w:rFonts w:cstheme="minorHAnsi"/>
        </w:rPr>
        <w:t>2018</w:t>
      </w:r>
      <w:proofErr w:type="gramEnd"/>
    </w:p>
    <w:p w14:paraId="61B99227" w14:textId="77777777" w:rsidR="009276C8" w:rsidRDefault="009276C8" w:rsidP="00AC3240">
      <w:pPr>
        <w:rPr>
          <w:rFonts w:cstheme="minorHAnsi"/>
        </w:rPr>
      </w:pPr>
    </w:p>
    <w:p w14:paraId="2728D795" w14:textId="77777777" w:rsidR="00AC3240" w:rsidRDefault="00AC3240" w:rsidP="00AC3240">
      <w:pPr>
        <w:pStyle w:val="Corpsdetexte"/>
        <w:rPr>
          <w:rFonts w:asciiTheme="minorHAnsi" w:hAnsiTheme="minorHAnsi" w:cstheme="minorHAnsi"/>
          <w:bCs w:val="0"/>
          <w:sz w:val="22"/>
          <w:szCs w:val="22"/>
          <w:lang w:val="en-US" w:eastAsia="en-US"/>
        </w:rPr>
      </w:pPr>
    </w:p>
    <w:p w14:paraId="64E33ACE" w14:textId="31878552" w:rsidR="009A39C1" w:rsidRPr="00490CB4" w:rsidRDefault="002A25B7" w:rsidP="00C7109D">
      <w:pPr>
        <w:pStyle w:val="NormalWeb"/>
        <w:shd w:val="clear" w:color="auto" w:fill="FFFFFF"/>
        <w:rPr>
          <w:rFonts w:ascii="Helvetica" w:hAnsi="Helvetica" w:cs="Helvetica"/>
          <w:b/>
          <w:sz w:val="28"/>
          <w:szCs w:val="28"/>
          <w:lang w:val="en-US"/>
        </w:rPr>
      </w:pPr>
      <w:r w:rsidRPr="00490CB4">
        <w:rPr>
          <w:rFonts w:ascii="Helvetica" w:hAnsi="Helvetica" w:cs="Helvetica"/>
          <w:b/>
          <w:sz w:val="28"/>
          <w:szCs w:val="28"/>
          <w:lang w:val="en-US"/>
        </w:rPr>
        <w:t>R</w:t>
      </w:r>
      <w:r w:rsidR="00510377">
        <w:rPr>
          <w:rFonts w:ascii="Helvetica" w:hAnsi="Helvetica" w:cs="Helvetica"/>
          <w:b/>
          <w:sz w:val="28"/>
          <w:szCs w:val="28"/>
          <w:lang w:val="en-US"/>
        </w:rPr>
        <w:t>AM</w:t>
      </w:r>
      <w:r w:rsidRPr="00490CB4">
        <w:rPr>
          <w:rFonts w:ascii="Helvetica" w:hAnsi="Helvetica" w:cs="Helvetica"/>
          <w:b/>
          <w:sz w:val="28"/>
          <w:szCs w:val="28"/>
          <w:lang w:val="en-US"/>
        </w:rPr>
        <w:t xml:space="preserve"> </w:t>
      </w:r>
      <w:r w:rsidR="00166CD4" w:rsidRPr="00490CB4">
        <w:rPr>
          <w:rFonts w:ascii="Helvetica" w:hAnsi="Helvetica" w:cs="Helvetica"/>
          <w:b/>
          <w:sz w:val="28"/>
          <w:szCs w:val="28"/>
          <w:lang w:val="en-US"/>
        </w:rPr>
        <w:t xml:space="preserve">1500 </w:t>
      </w:r>
      <w:r w:rsidR="00B53CB5" w:rsidRPr="00490CB4">
        <w:rPr>
          <w:rFonts w:ascii="Helvetica" w:hAnsi="Helvetica" w:cs="Helvetica"/>
          <w:b/>
          <w:sz w:val="28"/>
          <w:szCs w:val="28"/>
          <w:lang w:val="en-US"/>
        </w:rPr>
        <w:t xml:space="preserve">Available in Europe </w:t>
      </w:r>
      <w:r w:rsidR="00A53251" w:rsidRPr="00490CB4">
        <w:rPr>
          <w:rFonts w:ascii="Helvetica" w:hAnsi="Helvetica" w:cs="Helvetica"/>
          <w:b/>
          <w:sz w:val="28"/>
          <w:szCs w:val="28"/>
          <w:lang w:val="en-US"/>
        </w:rPr>
        <w:t xml:space="preserve">as </w:t>
      </w:r>
      <w:r w:rsidR="00175E97" w:rsidRPr="00490CB4">
        <w:rPr>
          <w:rFonts w:ascii="Helvetica" w:hAnsi="Helvetica" w:cs="Helvetica"/>
          <w:b/>
          <w:sz w:val="28"/>
          <w:szCs w:val="28"/>
          <w:lang w:val="en-US"/>
        </w:rPr>
        <w:t xml:space="preserve">Entry-Level </w:t>
      </w:r>
      <w:r w:rsidR="003A29E3" w:rsidRPr="00490CB4">
        <w:rPr>
          <w:rFonts w:ascii="Helvetica" w:hAnsi="Helvetica" w:cs="Helvetica"/>
          <w:b/>
          <w:sz w:val="28"/>
          <w:szCs w:val="28"/>
          <w:lang w:val="en-US"/>
        </w:rPr>
        <w:t>« SLT »</w:t>
      </w:r>
      <w:r w:rsidR="00AF0C7A" w:rsidRPr="00490CB4">
        <w:rPr>
          <w:rFonts w:ascii="Helvetica" w:hAnsi="Helvetica" w:cs="Helvetica"/>
          <w:b/>
          <w:sz w:val="28"/>
          <w:szCs w:val="28"/>
          <w:lang w:val="en-US"/>
        </w:rPr>
        <w:t xml:space="preserve"> </w:t>
      </w:r>
      <w:r w:rsidR="003A29E3" w:rsidRPr="00490CB4">
        <w:rPr>
          <w:rFonts w:ascii="Helvetica" w:hAnsi="Helvetica" w:cs="Helvetica"/>
          <w:b/>
          <w:sz w:val="28"/>
          <w:szCs w:val="28"/>
          <w:lang w:val="en-US"/>
        </w:rPr>
        <w:t>Model</w:t>
      </w:r>
      <w:r w:rsidR="00D15265" w:rsidRPr="00490CB4">
        <w:rPr>
          <w:rFonts w:ascii="Helvetica" w:hAnsi="Helvetica" w:cs="Helvetica"/>
          <w:b/>
          <w:sz w:val="28"/>
          <w:szCs w:val="28"/>
          <w:lang w:val="en-US"/>
        </w:rPr>
        <w:t xml:space="preserve"> </w:t>
      </w:r>
    </w:p>
    <w:p w14:paraId="7C53DC34" w14:textId="01E43E02" w:rsidR="00EF2299" w:rsidRPr="00490CB4" w:rsidRDefault="00EF2299" w:rsidP="00C7109D">
      <w:pPr>
        <w:pStyle w:val="NormalWeb"/>
        <w:shd w:val="clear" w:color="auto" w:fill="FFFFFF"/>
        <w:rPr>
          <w:rFonts w:ascii="Helvetica" w:hAnsi="Helvetica" w:cs="Helvetica"/>
          <w:b/>
          <w:sz w:val="28"/>
          <w:szCs w:val="28"/>
          <w:lang w:val="en-US"/>
        </w:rPr>
      </w:pPr>
      <w:r w:rsidRPr="00490CB4">
        <w:rPr>
          <w:rFonts w:ascii="Helvetica" w:hAnsi="Helvetica" w:cs="Helvetica"/>
          <w:b/>
          <w:sz w:val="28"/>
          <w:szCs w:val="28"/>
          <w:lang w:val="en-US"/>
        </w:rPr>
        <w:t xml:space="preserve">European </w:t>
      </w:r>
      <w:r w:rsidR="005E48E3" w:rsidRPr="00490CB4">
        <w:rPr>
          <w:rFonts w:ascii="Helvetica" w:hAnsi="Helvetica" w:cs="Helvetica"/>
          <w:b/>
          <w:sz w:val="28"/>
          <w:szCs w:val="28"/>
          <w:lang w:val="en-US"/>
        </w:rPr>
        <w:t>Premiere</w:t>
      </w:r>
      <w:r w:rsidRPr="00490CB4">
        <w:rPr>
          <w:rFonts w:ascii="Helvetica" w:hAnsi="Helvetica" w:cs="Helvetica"/>
          <w:b/>
          <w:sz w:val="28"/>
          <w:szCs w:val="28"/>
          <w:lang w:val="en-US"/>
        </w:rPr>
        <w:t xml:space="preserve"> </w:t>
      </w:r>
      <w:r w:rsidR="00135778" w:rsidRPr="00490CB4">
        <w:rPr>
          <w:rFonts w:ascii="Helvetica" w:hAnsi="Helvetica" w:cs="Helvetica"/>
          <w:b/>
          <w:sz w:val="28"/>
          <w:szCs w:val="28"/>
          <w:lang w:val="en-US"/>
        </w:rPr>
        <w:t>a</w:t>
      </w:r>
      <w:r w:rsidRPr="00490CB4">
        <w:rPr>
          <w:rFonts w:ascii="Helvetica" w:hAnsi="Helvetica" w:cs="Helvetica"/>
          <w:b/>
          <w:sz w:val="28"/>
          <w:szCs w:val="28"/>
          <w:lang w:val="en-US"/>
        </w:rPr>
        <w:t xml:space="preserve">t </w:t>
      </w:r>
      <w:r w:rsidR="00CD0C7C" w:rsidRPr="00490CB4">
        <w:rPr>
          <w:rFonts w:ascii="Helvetica" w:hAnsi="Helvetica" w:cs="Helvetica"/>
          <w:b/>
          <w:sz w:val="28"/>
          <w:szCs w:val="28"/>
          <w:lang w:val="en-US"/>
        </w:rPr>
        <w:t>T</w:t>
      </w:r>
      <w:r w:rsidRPr="00490CB4">
        <w:rPr>
          <w:rFonts w:ascii="Helvetica" w:hAnsi="Helvetica" w:cs="Helvetica"/>
          <w:b/>
          <w:sz w:val="28"/>
          <w:szCs w:val="28"/>
          <w:lang w:val="en-US"/>
        </w:rPr>
        <w:t>he IA</w:t>
      </w:r>
      <w:r w:rsidR="00C7109D" w:rsidRPr="00490CB4">
        <w:rPr>
          <w:rFonts w:ascii="Helvetica" w:hAnsi="Helvetica" w:cs="Helvetica"/>
          <w:b/>
          <w:sz w:val="28"/>
          <w:szCs w:val="28"/>
          <w:lang w:val="en-US"/>
        </w:rPr>
        <w:t>A</w:t>
      </w:r>
      <w:r w:rsidRPr="00490CB4">
        <w:rPr>
          <w:rFonts w:ascii="Helvetica" w:hAnsi="Helvetica" w:cs="Helvetica"/>
          <w:b/>
          <w:sz w:val="28"/>
          <w:szCs w:val="28"/>
          <w:lang w:val="en-US"/>
        </w:rPr>
        <w:t xml:space="preserve"> Commercial Vehicle Show </w:t>
      </w:r>
      <w:proofErr w:type="gramStart"/>
      <w:r w:rsidR="00CD0C7C" w:rsidRPr="00490CB4">
        <w:rPr>
          <w:rFonts w:ascii="Helvetica" w:hAnsi="Helvetica" w:cs="Helvetica"/>
          <w:b/>
          <w:sz w:val="28"/>
          <w:szCs w:val="28"/>
        </w:rPr>
        <w:t>I</w:t>
      </w:r>
      <w:r w:rsidRPr="00490CB4">
        <w:rPr>
          <w:rFonts w:ascii="Helvetica" w:hAnsi="Helvetica" w:cs="Helvetica"/>
          <w:b/>
          <w:sz w:val="28"/>
          <w:szCs w:val="28"/>
        </w:rPr>
        <w:t>n</w:t>
      </w:r>
      <w:proofErr w:type="gramEnd"/>
      <w:r w:rsidRPr="00490CB4">
        <w:rPr>
          <w:rFonts w:ascii="Helvetica" w:hAnsi="Helvetica" w:cs="Helvetica"/>
          <w:b/>
          <w:sz w:val="28"/>
          <w:szCs w:val="28"/>
          <w:lang w:val="en-US"/>
        </w:rPr>
        <w:t xml:space="preserve"> Hannover (Sep. 20</w:t>
      </w:r>
      <w:r w:rsidRPr="00490CB4">
        <w:rPr>
          <w:rFonts w:ascii="Helvetica" w:hAnsi="Helvetica" w:cs="Helvetica"/>
          <w:b/>
          <w:sz w:val="28"/>
          <w:szCs w:val="28"/>
          <w:vertAlign w:val="superscript"/>
          <w:lang w:val="en-US"/>
        </w:rPr>
        <w:t>th</w:t>
      </w:r>
      <w:r w:rsidRPr="00490CB4">
        <w:rPr>
          <w:rFonts w:ascii="Helvetica" w:hAnsi="Helvetica" w:cs="Helvetica"/>
          <w:b/>
          <w:sz w:val="28"/>
          <w:szCs w:val="28"/>
          <w:lang w:val="en-US"/>
        </w:rPr>
        <w:t xml:space="preserve"> – 27</w:t>
      </w:r>
      <w:r w:rsidRPr="00490CB4">
        <w:rPr>
          <w:rFonts w:ascii="Helvetica" w:hAnsi="Helvetica" w:cs="Helvetica"/>
          <w:b/>
          <w:sz w:val="28"/>
          <w:szCs w:val="28"/>
          <w:vertAlign w:val="superscript"/>
          <w:lang w:val="en-US"/>
        </w:rPr>
        <w:t>th</w:t>
      </w:r>
      <w:r w:rsidRPr="00490CB4">
        <w:rPr>
          <w:rFonts w:ascii="Helvetica" w:hAnsi="Helvetica" w:cs="Helvetica"/>
          <w:b/>
          <w:sz w:val="28"/>
          <w:szCs w:val="28"/>
          <w:lang w:val="en-US"/>
        </w:rPr>
        <w:t>)</w:t>
      </w:r>
    </w:p>
    <w:p w14:paraId="3833C242" w14:textId="371277DA" w:rsidR="00C7109D" w:rsidRPr="00490CB4" w:rsidRDefault="00F41304" w:rsidP="00C7109D">
      <w:pPr>
        <w:pStyle w:val="NormalWeb"/>
        <w:shd w:val="clear" w:color="auto" w:fill="FFFFFF"/>
        <w:rPr>
          <w:rFonts w:ascii="Helvetica" w:hAnsi="Helvetica" w:cs="Helvetica"/>
          <w:b/>
          <w:sz w:val="28"/>
          <w:szCs w:val="28"/>
          <w:lang w:val="en-US"/>
        </w:rPr>
      </w:pPr>
      <w:r w:rsidRPr="00490CB4">
        <w:rPr>
          <w:rFonts w:ascii="Helvetica" w:hAnsi="Helvetica" w:cs="Helvetica"/>
          <w:b/>
          <w:sz w:val="28"/>
          <w:szCs w:val="28"/>
          <w:lang w:val="en-US"/>
        </w:rPr>
        <w:t xml:space="preserve">On sale as of October at </w:t>
      </w:r>
      <w:r w:rsidR="00EF2299" w:rsidRPr="00490CB4">
        <w:rPr>
          <w:rFonts w:ascii="Helvetica" w:hAnsi="Helvetica" w:cs="Helvetica"/>
          <w:b/>
          <w:sz w:val="28"/>
          <w:szCs w:val="28"/>
          <w:lang w:val="en-US"/>
        </w:rPr>
        <w:t xml:space="preserve">AGT Europe </w:t>
      </w:r>
      <w:r w:rsidRPr="00490CB4">
        <w:rPr>
          <w:rFonts w:ascii="Helvetica" w:hAnsi="Helvetica" w:cs="Helvetica"/>
          <w:b/>
          <w:sz w:val="28"/>
          <w:szCs w:val="28"/>
          <w:lang w:val="en-US"/>
        </w:rPr>
        <w:t>Dealers</w:t>
      </w:r>
      <w:bookmarkStart w:id="0" w:name="_GoBack"/>
      <w:bookmarkEnd w:id="0"/>
    </w:p>
    <w:p w14:paraId="34B0321F" w14:textId="374ACCDB" w:rsidR="004141F0" w:rsidRPr="00490CB4" w:rsidRDefault="003B0AAA" w:rsidP="00137D4C">
      <w:pPr>
        <w:textAlignment w:val="baseline"/>
        <w:rPr>
          <w:rFonts w:ascii="Helvetica" w:hAnsi="Helvetica" w:cs="Helvetica"/>
          <w:lang w:eastAsia="fr-CH"/>
        </w:rPr>
      </w:pPr>
      <w:r w:rsidRPr="00490CB4">
        <w:rPr>
          <w:rFonts w:ascii="Helvetica" w:hAnsi="Helvetica" w:cs="Helvetica"/>
          <w:lang w:eastAsia="fr-CH"/>
        </w:rPr>
        <w:t> </w:t>
      </w:r>
      <w:r w:rsidRPr="00490CB4">
        <w:rPr>
          <w:rFonts w:ascii="Helvetica" w:hAnsi="Helvetica" w:cs="Helvetica"/>
          <w:lang w:eastAsia="fr-CH"/>
        </w:rPr>
        <w:br/>
      </w:r>
      <w:r w:rsidR="00E21926" w:rsidRPr="00490CB4">
        <w:rPr>
          <w:rFonts w:ascii="Helvetica" w:hAnsi="Helvetica" w:cs="Helvetica"/>
          <w:lang w:eastAsia="fr-CH"/>
        </w:rPr>
        <w:t xml:space="preserve">In addition to </w:t>
      </w:r>
      <w:r w:rsidR="007D7678" w:rsidRPr="00490CB4">
        <w:rPr>
          <w:rFonts w:ascii="Helvetica" w:hAnsi="Helvetica" w:cs="Helvetica"/>
          <w:lang w:eastAsia="fr-CH"/>
        </w:rPr>
        <w:t xml:space="preserve">the </w:t>
      </w:r>
      <w:r w:rsidR="00FC4AFA" w:rsidRPr="00490CB4">
        <w:rPr>
          <w:rFonts w:ascii="Helvetica" w:hAnsi="Helvetica" w:cs="Helvetica"/>
          <w:lang w:eastAsia="fr-CH"/>
        </w:rPr>
        <w:t xml:space="preserve">all-new </w:t>
      </w:r>
      <w:r w:rsidR="00855EF3" w:rsidRPr="00490CB4">
        <w:rPr>
          <w:rFonts w:ascii="Helvetica" w:hAnsi="Helvetica" w:cs="Helvetica"/>
          <w:lang w:eastAsia="fr-CH"/>
        </w:rPr>
        <w:t>2019 R</w:t>
      </w:r>
      <w:r w:rsidR="00510377">
        <w:rPr>
          <w:rFonts w:ascii="Helvetica" w:hAnsi="Helvetica" w:cs="Helvetica"/>
          <w:lang w:eastAsia="fr-CH"/>
        </w:rPr>
        <w:t>AM</w:t>
      </w:r>
      <w:r w:rsidR="00855EF3" w:rsidRPr="00490CB4">
        <w:rPr>
          <w:rFonts w:ascii="Helvetica" w:hAnsi="Helvetica" w:cs="Helvetica"/>
          <w:lang w:eastAsia="fr-CH"/>
        </w:rPr>
        <w:t xml:space="preserve"> 1500, </w:t>
      </w:r>
      <w:r w:rsidR="00BE35E0" w:rsidRPr="00490CB4">
        <w:rPr>
          <w:rFonts w:ascii="Helvetica" w:hAnsi="Helvetica" w:cs="Helvetica"/>
          <w:lang w:eastAsia="fr-CH"/>
        </w:rPr>
        <w:t xml:space="preserve">European </w:t>
      </w:r>
      <w:r w:rsidR="007C26C9" w:rsidRPr="00490CB4">
        <w:rPr>
          <w:rFonts w:ascii="Helvetica" w:hAnsi="Helvetica" w:cs="Helvetica"/>
          <w:lang w:eastAsia="fr-CH"/>
        </w:rPr>
        <w:t xml:space="preserve">customers will be able to choose </w:t>
      </w:r>
      <w:r w:rsidR="00222B09" w:rsidRPr="00490CB4">
        <w:rPr>
          <w:rFonts w:ascii="Helvetica" w:hAnsi="Helvetica" w:cs="Helvetica"/>
          <w:lang w:eastAsia="fr-CH"/>
        </w:rPr>
        <w:t>the</w:t>
      </w:r>
      <w:r w:rsidR="00BF0DA6" w:rsidRPr="00490CB4">
        <w:rPr>
          <w:rFonts w:ascii="Helvetica" w:hAnsi="Helvetica" w:cs="Helvetica"/>
          <w:lang w:eastAsia="fr-CH"/>
        </w:rPr>
        <w:t xml:space="preserve"> SLT trim of the</w:t>
      </w:r>
      <w:r w:rsidR="00222B09" w:rsidRPr="00490CB4">
        <w:rPr>
          <w:rFonts w:ascii="Helvetica" w:hAnsi="Helvetica" w:cs="Helvetica"/>
          <w:lang w:eastAsia="fr-CH"/>
        </w:rPr>
        <w:t xml:space="preserve"> </w:t>
      </w:r>
      <w:r w:rsidR="00EA735E" w:rsidRPr="00490CB4">
        <w:rPr>
          <w:rFonts w:ascii="Helvetica" w:hAnsi="Helvetica" w:cs="Helvetica"/>
          <w:lang w:eastAsia="fr-CH"/>
        </w:rPr>
        <w:t xml:space="preserve">classic </w:t>
      </w:r>
      <w:r w:rsidR="006506AE" w:rsidRPr="00490CB4">
        <w:rPr>
          <w:rFonts w:ascii="Helvetica" w:hAnsi="Helvetica" w:cs="Helvetica"/>
          <w:lang w:eastAsia="fr-CH"/>
        </w:rPr>
        <w:t>model</w:t>
      </w:r>
      <w:r w:rsidR="00A85770" w:rsidRPr="00490CB4">
        <w:rPr>
          <w:rFonts w:ascii="Helvetica" w:hAnsi="Helvetica" w:cs="Helvetica"/>
          <w:lang w:eastAsia="fr-CH"/>
        </w:rPr>
        <w:t xml:space="preserve"> as entry-level versio</w:t>
      </w:r>
      <w:r w:rsidR="00A64703">
        <w:rPr>
          <w:rFonts w:ascii="Helvetica" w:hAnsi="Helvetica" w:cs="Helvetica"/>
          <w:lang w:eastAsia="fr-CH"/>
        </w:rPr>
        <w:t>n.</w:t>
      </w:r>
    </w:p>
    <w:p w14:paraId="4214DBA9" w14:textId="4CED0B8D" w:rsidR="00844592" w:rsidRPr="00A64703" w:rsidRDefault="003B0AAA" w:rsidP="00844592">
      <w:pPr>
        <w:textAlignment w:val="baseline"/>
        <w:rPr>
          <w:rFonts w:ascii="Helvetica" w:hAnsi="Helvetica" w:cs="Helvetica"/>
          <w:lang w:eastAsia="fr-CH"/>
        </w:rPr>
      </w:pPr>
      <w:r w:rsidRPr="00490CB4">
        <w:rPr>
          <w:rFonts w:ascii="Helvetica" w:hAnsi="Helvetica" w:cs="Helvetica"/>
          <w:lang w:eastAsia="fr-CH"/>
        </w:rPr>
        <w:br/>
      </w:r>
      <w:r w:rsidR="00844592">
        <w:rPr>
          <w:rFonts w:ascii="Helvetica" w:hAnsi="Helvetica" w:cs="Helvetica"/>
          <w:lang w:eastAsia="fr-CH"/>
        </w:rPr>
        <w:t>T</w:t>
      </w:r>
      <w:r w:rsidRPr="00490CB4">
        <w:rPr>
          <w:rFonts w:ascii="Helvetica" w:hAnsi="Helvetica" w:cs="Helvetica"/>
          <w:lang w:eastAsia="fr-CH"/>
        </w:rPr>
        <w:t xml:space="preserve">he </w:t>
      </w:r>
      <w:r w:rsidR="00FA6316" w:rsidRPr="00490CB4">
        <w:rPr>
          <w:rFonts w:ascii="Helvetica" w:hAnsi="Helvetica" w:cs="Helvetica"/>
          <w:lang w:eastAsia="fr-CH"/>
        </w:rPr>
        <w:t xml:space="preserve">2019 </w:t>
      </w:r>
      <w:r w:rsidRPr="00490CB4">
        <w:rPr>
          <w:rFonts w:ascii="Helvetica" w:hAnsi="Helvetica" w:cs="Helvetica"/>
          <w:lang w:eastAsia="fr-CH"/>
        </w:rPr>
        <w:t>R</w:t>
      </w:r>
      <w:r w:rsidR="00844592">
        <w:rPr>
          <w:rFonts w:ascii="Helvetica" w:hAnsi="Helvetica" w:cs="Helvetica"/>
          <w:lang w:eastAsia="fr-CH"/>
        </w:rPr>
        <w:t>AM</w:t>
      </w:r>
      <w:r w:rsidRPr="00490CB4">
        <w:rPr>
          <w:rFonts w:ascii="Helvetica" w:hAnsi="Helvetica" w:cs="Helvetica"/>
          <w:lang w:eastAsia="fr-CH"/>
        </w:rPr>
        <w:t xml:space="preserve"> </w:t>
      </w:r>
      <w:r w:rsidR="00844592">
        <w:rPr>
          <w:rFonts w:ascii="Helvetica" w:hAnsi="Helvetica" w:cs="Helvetica"/>
          <w:lang w:eastAsia="fr-CH"/>
        </w:rPr>
        <w:t>SLT</w:t>
      </w:r>
      <w:r w:rsidR="00832AB8" w:rsidRPr="00490CB4">
        <w:rPr>
          <w:rFonts w:ascii="Helvetica" w:hAnsi="Helvetica" w:cs="Helvetica"/>
          <w:lang w:eastAsia="fr-CH"/>
        </w:rPr>
        <w:t xml:space="preserve"> Crew Cab</w:t>
      </w:r>
      <w:r w:rsidRPr="00490CB4">
        <w:rPr>
          <w:rFonts w:ascii="Helvetica" w:hAnsi="Helvetica" w:cs="Helvetica"/>
          <w:lang w:eastAsia="fr-CH"/>
        </w:rPr>
        <w:t xml:space="preserve"> </w:t>
      </w:r>
      <w:r w:rsidR="00032870" w:rsidRPr="00490CB4">
        <w:rPr>
          <w:rFonts w:ascii="Helvetica" w:hAnsi="Helvetica" w:cs="Helvetica"/>
          <w:lang w:eastAsia="fr-CH"/>
        </w:rPr>
        <w:t xml:space="preserve">is equipped to </w:t>
      </w:r>
      <w:r w:rsidR="0029659E" w:rsidRPr="00490CB4">
        <w:rPr>
          <w:rFonts w:ascii="Helvetica" w:hAnsi="Helvetica" w:cs="Helvetica"/>
          <w:lang w:eastAsia="fr-CH"/>
        </w:rPr>
        <w:t>exceed the expectations of</w:t>
      </w:r>
      <w:r w:rsidR="00143F14" w:rsidRPr="00490CB4">
        <w:rPr>
          <w:rFonts w:ascii="Helvetica" w:hAnsi="Helvetica" w:cs="Helvetica"/>
          <w:lang w:eastAsia="fr-CH"/>
        </w:rPr>
        <w:t xml:space="preserve"> commercial </w:t>
      </w:r>
      <w:r w:rsidR="00E539A5" w:rsidRPr="00490CB4">
        <w:rPr>
          <w:rFonts w:ascii="Helvetica" w:hAnsi="Helvetica" w:cs="Helvetica"/>
          <w:lang w:eastAsia="fr-CH"/>
        </w:rPr>
        <w:t>customers</w:t>
      </w:r>
      <w:r w:rsidRPr="00490CB4">
        <w:rPr>
          <w:rFonts w:ascii="Helvetica" w:hAnsi="Helvetica" w:cs="Helvetica"/>
          <w:lang w:eastAsia="fr-CH"/>
        </w:rPr>
        <w:t xml:space="preserve">. </w:t>
      </w:r>
      <w:r w:rsidR="004511FC">
        <w:rPr>
          <w:rFonts w:ascii="Helvetica" w:hAnsi="Helvetica" w:cs="Helvetica"/>
          <w:lang w:eastAsia="fr-CH"/>
        </w:rPr>
        <w:t>It</w:t>
      </w:r>
      <w:r w:rsidR="00844592" w:rsidRPr="00490CB4">
        <w:rPr>
          <w:rFonts w:ascii="Helvetica" w:hAnsi="Helvetica" w:cs="Helvetica"/>
          <w:lang w:eastAsia="fr-CH"/>
        </w:rPr>
        <w:t xml:space="preserve"> is powered by a Multi-Displacement 5.7-liter HEMI® V-8 engine with variable valve timing (VVT), delivering up to 400 Bhp and torque to all 4 wheels via an 8-speed automatic transmission and a transfer case.</w:t>
      </w:r>
      <w:r w:rsidR="000F0830">
        <w:rPr>
          <w:rFonts w:ascii="Helvetica" w:hAnsi="Helvetica" w:cs="Helvetica"/>
          <w:lang w:eastAsia="fr-CH"/>
        </w:rPr>
        <w:t xml:space="preserve"> </w:t>
      </w:r>
      <w:r w:rsidR="000F0830" w:rsidRPr="00A64703">
        <w:rPr>
          <w:rFonts w:ascii="Helvetica" w:hAnsi="Helvetica" w:cs="Helvetica"/>
          <w:lang w:eastAsia="fr-CH"/>
        </w:rPr>
        <w:t xml:space="preserve">This allows for a towing capacity of 3’500 kg. </w:t>
      </w:r>
    </w:p>
    <w:p w14:paraId="44D85610" w14:textId="77777777" w:rsidR="00844592" w:rsidRDefault="00844592" w:rsidP="00137D4C">
      <w:pPr>
        <w:textAlignment w:val="baseline"/>
        <w:rPr>
          <w:rFonts w:ascii="Helvetica" w:hAnsi="Helvetica" w:cs="Helvetica"/>
          <w:lang w:eastAsia="fr-CH"/>
        </w:rPr>
      </w:pPr>
    </w:p>
    <w:p w14:paraId="667FA86D" w14:textId="2843DD92" w:rsidR="003C5BA7" w:rsidRPr="00490CB4" w:rsidRDefault="003B0AAA" w:rsidP="00137D4C">
      <w:pPr>
        <w:textAlignment w:val="baseline"/>
        <w:rPr>
          <w:rFonts w:ascii="Helvetica" w:hAnsi="Helvetica" w:cs="Helvetica"/>
          <w:lang w:eastAsia="fr-CH"/>
        </w:rPr>
      </w:pPr>
      <w:r w:rsidRPr="00490CB4">
        <w:rPr>
          <w:rFonts w:ascii="Helvetica" w:hAnsi="Helvetica" w:cs="Helvetica"/>
          <w:lang w:eastAsia="fr-CH"/>
        </w:rPr>
        <w:t>Class-leading ride and handling is accomplished via a unique link-coil rear suspension system</w:t>
      </w:r>
      <w:r w:rsidR="00137D4C" w:rsidRPr="00490CB4">
        <w:rPr>
          <w:rFonts w:ascii="Helvetica" w:hAnsi="Helvetica" w:cs="Helvetica"/>
          <w:lang w:eastAsia="fr-CH"/>
        </w:rPr>
        <w:t xml:space="preserve"> and its </w:t>
      </w:r>
      <w:r w:rsidR="005E4C26" w:rsidRPr="00490CB4">
        <w:rPr>
          <w:rFonts w:ascii="Helvetica" w:hAnsi="Helvetica" w:cs="Helvetica"/>
          <w:lang w:eastAsia="fr-CH"/>
        </w:rPr>
        <w:t>limited-slip</w:t>
      </w:r>
      <w:r w:rsidR="00137D4C" w:rsidRPr="00490CB4">
        <w:rPr>
          <w:rFonts w:ascii="Helvetica" w:hAnsi="Helvetica" w:cs="Helvetica"/>
          <w:lang w:eastAsia="fr-CH"/>
        </w:rPr>
        <w:t xml:space="preserve"> rear differential</w:t>
      </w:r>
      <w:r w:rsidRPr="00490CB4">
        <w:rPr>
          <w:rFonts w:ascii="Helvetica" w:hAnsi="Helvetica" w:cs="Helvetica"/>
          <w:lang w:eastAsia="fr-CH"/>
        </w:rPr>
        <w:t xml:space="preserve">. </w:t>
      </w:r>
      <w:r w:rsidR="00E659EA" w:rsidRPr="00490CB4">
        <w:rPr>
          <w:rFonts w:ascii="Helvetica" w:hAnsi="Helvetica" w:cs="Helvetica"/>
          <w:lang w:eastAsia="fr-CH"/>
        </w:rPr>
        <w:t>S</w:t>
      </w:r>
      <w:r w:rsidR="00137D4C" w:rsidRPr="00490CB4">
        <w:rPr>
          <w:rFonts w:ascii="Helvetica" w:hAnsi="Helvetica" w:cs="Helvetica"/>
          <w:lang w:eastAsia="fr-CH"/>
        </w:rPr>
        <w:t xml:space="preserve">afety </w:t>
      </w:r>
      <w:r w:rsidRPr="00490CB4">
        <w:rPr>
          <w:rFonts w:ascii="Helvetica" w:hAnsi="Helvetica" w:cs="Helvetica"/>
          <w:lang w:eastAsia="fr-CH"/>
        </w:rPr>
        <w:t xml:space="preserve">features </w:t>
      </w:r>
      <w:r w:rsidR="00BC16D6" w:rsidRPr="00490CB4">
        <w:rPr>
          <w:rFonts w:ascii="Helvetica" w:hAnsi="Helvetica" w:cs="Helvetica"/>
          <w:lang w:eastAsia="fr-CH"/>
        </w:rPr>
        <w:t>include</w:t>
      </w:r>
      <w:r w:rsidRPr="00490CB4">
        <w:rPr>
          <w:rFonts w:ascii="Helvetica" w:hAnsi="Helvetica" w:cs="Helvetica"/>
          <w:lang w:eastAsia="fr-CH"/>
        </w:rPr>
        <w:t xml:space="preserve"> </w:t>
      </w:r>
      <w:r w:rsidR="00137D4C" w:rsidRPr="00490CB4">
        <w:rPr>
          <w:rFonts w:ascii="Helvetica" w:hAnsi="Helvetica" w:cs="Helvetica"/>
          <w:lang w:eastAsia="fr-CH"/>
        </w:rPr>
        <w:t xml:space="preserve">the </w:t>
      </w:r>
      <w:proofErr w:type="spellStart"/>
      <w:r w:rsidR="00137D4C" w:rsidRPr="00490CB4">
        <w:rPr>
          <w:rFonts w:ascii="Helvetica" w:hAnsi="Helvetica" w:cs="Helvetica"/>
          <w:lang w:eastAsia="fr-CH"/>
        </w:rPr>
        <w:t>Parksense</w:t>
      </w:r>
      <w:proofErr w:type="spellEnd"/>
      <w:r w:rsidR="00137D4C" w:rsidRPr="00490CB4">
        <w:rPr>
          <w:rFonts w:ascii="Helvetica" w:hAnsi="Helvetica" w:cs="Helvetica"/>
          <w:lang w:eastAsia="fr-CH"/>
        </w:rPr>
        <w:t xml:space="preserve"> rear park assist</w:t>
      </w:r>
      <w:r w:rsidR="00BC5731">
        <w:rPr>
          <w:rFonts w:ascii="Helvetica" w:hAnsi="Helvetica" w:cs="Helvetica"/>
          <w:lang w:eastAsia="fr-CH"/>
        </w:rPr>
        <w:t xml:space="preserve">, </w:t>
      </w:r>
      <w:r w:rsidR="00BC5731" w:rsidRPr="00A64703">
        <w:rPr>
          <w:rFonts w:ascii="Helvetica" w:hAnsi="Helvetica" w:cs="Helvetica"/>
          <w:lang w:eastAsia="fr-CH"/>
        </w:rPr>
        <w:t xml:space="preserve">Parkview </w:t>
      </w:r>
      <w:r w:rsidR="00A64703">
        <w:rPr>
          <w:rFonts w:ascii="Helvetica" w:hAnsi="Helvetica" w:cs="Helvetica"/>
          <w:lang w:eastAsia="fr-CH"/>
        </w:rPr>
        <w:t>r</w:t>
      </w:r>
      <w:r w:rsidR="00BC5731" w:rsidRPr="00A64703">
        <w:rPr>
          <w:rFonts w:ascii="Helvetica" w:hAnsi="Helvetica" w:cs="Helvetica"/>
          <w:lang w:eastAsia="fr-CH"/>
        </w:rPr>
        <w:t>ear-view camera</w:t>
      </w:r>
      <w:r w:rsidR="00BC16D6" w:rsidRPr="00A64703">
        <w:rPr>
          <w:rFonts w:ascii="Helvetica" w:hAnsi="Helvetica" w:cs="Helvetica"/>
          <w:lang w:eastAsia="fr-CH"/>
        </w:rPr>
        <w:t xml:space="preserve"> </w:t>
      </w:r>
      <w:r w:rsidR="00BC16D6" w:rsidRPr="00490CB4">
        <w:rPr>
          <w:rFonts w:ascii="Helvetica" w:hAnsi="Helvetica" w:cs="Helvetica"/>
          <w:lang w:eastAsia="fr-CH"/>
        </w:rPr>
        <w:t xml:space="preserve">and </w:t>
      </w:r>
      <w:r w:rsidR="00137D4C" w:rsidRPr="00490CB4">
        <w:rPr>
          <w:rFonts w:ascii="Helvetica" w:hAnsi="Helvetica" w:cs="Helvetica"/>
          <w:lang w:eastAsia="fr-CH"/>
        </w:rPr>
        <w:t xml:space="preserve">electronic stability control </w:t>
      </w:r>
      <w:r w:rsidR="00BC16D6" w:rsidRPr="00490CB4">
        <w:rPr>
          <w:rFonts w:ascii="Helvetica" w:hAnsi="Helvetica" w:cs="Helvetica"/>
          <w:lang w:eastAsia="fr-CH"/>
        </w:rPr>
        <w:t xml:space="preserve">with </w:t>
      </w:r>
      <w:r w:rsidR="00137D4C" w:rsidRPr="00490CB4">
        <w:rPr>
          <w:rFonts w:ascii="Helvetica" w:hAnsi="Helvetica" w:cs="Helvetica"/>
          <w:lang w:eastAsia="fr-CH"/>
        </w:rPr>
        <w:t xml:space="preserve">hill start assist and trailer sway damping. </w:t>
      </w:r>
    </w:p>
    <w:p w14:paraId="0D870749" w14:textId="77777777" w:rsidR="003C5BA7" w:rsidRPr="00490CB4" w:rsidRDefault="003C5BA7" w:rsidP="00137D4C">
      <w:pPr>
        <w:textAlignment w:val="baseline"/>
        <w:rPr>
          <w:rFonts w:ascii="Helvetica" w:hAnsi="Helvetica" w:cs="Helvetica"/>
          <w:lang w:eastAsia="fr-CH"/>
        </w:rPr>
      </w:pPr>
    </w:p>
    <w:p w14:paraId="102F409B" w14:textId="7A92DA5E" w:rsidR="00682D8B" w:rsidRPr="00490CB4" w:rsidRDefault="003C5BA7" w:rsidP="00137D4C">
      <w:pPr>
        <w:textAlignment w:val="baseline"/>
        <w:rPr>
          <w:rFonts w:ascii="Helvetica" w:hAnsi="Helvetica" w:cs="Helvetica"/>
          <w:lang w:eastAsia="fr-CH"/>
        </w:rPr>
      </w:pPr>
      <w:r w:rsidRPr="00490CB4">
        <w:rPr>
          <w:rFonts w:ascii="Helvetica" w:hAnsi="Helvetica" w:cs="Helvetica"/>
          <w:lang w:eastAsia="fr-CH"/>
        </w:rPr>
        <w:t>The double cabin body</w:t>
      </w:r>
      <w:r w:rsidR="00824CDF" w:rsidRPr="00490CB4">
        <w:rPr>
          <w:rFonts w:ascii="Helvetica" w:hAnsi="Helvetica" w:cs="Helvetica"/>
          <w:lang w:eastAsia="fr-CH"/>
        </w:rPr>
        <w:t xml:space="preserve"> is</w:t>
      </w:r>
      <w:r w:rsidRPr="00490CB4">
        <w:rPr>
          <w:rFonts w:ascii="Helvetica" w:hAnsi="Helvetica" w:cs="Helvetica"/>
          <w:lang w:eastAsia="fr-CH"/>
        </w:rPr>
        <w:t xml:space="preserve"> available in 9 different colors, </w:t>
      </w:r>
      <w:r w:rsidR="004128B3" w:rsidRPr="00490CB4">
        <w:rPr>
          <w:rFonts w:ascii="Helvetica" w:hAnsi="Helvetica" w:cs="Helvetica"/>
          <w:lang w:eastAsia="fr-CH"/>
        </w:rPr>
        <w:t>with</w:t>
      </w:r>
      <w:r w:rsidR="00135778" w:rsidRPr="00490CB4">
        <w:rPr>
          <w:rFonts w:ascii="Helvetica" w:hAnsi="Helvetica" w:cs="Helvetica"/>
          <w:lang w:eastAsia="fr-CH"/>
        </w:rPr>
        <w:t xml:space="preserve"> the prominent RAM lettering on the tailgate</w:t>
      </w:r>
      <w:r w:rsidR="00490CB4" w:rsidRPr="00490CB4">
        <w:rPr>
          <w:rFonts w:ascii="Helvetica" w:hAnsi="Helvetica" w:cs="Helvetica"/>
          <w:lang w:eastAsia="fr-CH"/>
        </w:rPr>
        <w:t xml:space="preserve">. </w:t>
      </w:r>
      <w:r w:rsidR="004128B3" w:rsidRPr="00490CB4">
        <w:rPr>
          <w:rFonts w:ascii="Helvetica" w:hAnsi="Helvetica" w:cs="Helvetica"/>
          <w:lang w:eastAsia="fr-CH"/>
        </w:rPr>
        <w:t>E</w:t>
      </w:r>
      <w:r w:rsidR="00824CDF" w:rsidRPr="00490CB4">
        <w:rPr>
          <w:rFonts w:ascii="Helvetica" w:hAnsi="Helvetica" w:cs="Helvetica"/>
          <w:lang w:eastAsia="fr-CH"/>
        </w:rPr>
        <w:t>xterior features include</w:t>
      </w:r>
      <w:r w:rsidR="00BF52EE" w:rsidRPr="00490CB4">
        <w:rPr>
          <w:rFonts w:ascii="Helvetica" w:hAnsi="Helvetica" w:cs="Helvetica"/>
          <w:lang w:eastAsia="fr-CH"/>
        </w:rPr>
        <w:t xml:space="preserve"> </w:t>
      </w:r>
      <w:r w:rsidRPr="00490CB4">
        <w:rPr>
          <w:rFonts w:ascii="Helvetica" w:hAnsi="Helvetica" w:cs="Helvetica"/>
          <w:lang w:eastAsia="fr-CH"/>
        </w:rPr>
        <w:t xml:space="preserve">20’’ alloy wheels, </w:t>
      </w:r>
      <w:r w:rsidR="004903EC" w:rsidRPr="00490CB4">
        <w:rPr>
          <w:rFonts w:ascii="Helvetica" w:hAnsi="Helvetica" w:cs="Helvetica"/>
          <w:lang w:eastAsia="fr-CH"/>
        </w:rPr>
        <w:t xml:space="preserve">a bright chrome front grille and </w:t>
      </w:r>
      <w:r w:rsidRPr="00490CB4">
        <w:rPr>
          <w:rFonts w:ascii="Helvetica" w:hAnsi="Helvetica" w:cs="Helvetica"/>
          <w:lang w:eastAsia="fr-CH"/>
        </w:rPr>
        <w:t>chrome bumpers</w:t>
      </w:r>
      <w:r w:rsidR="00135778" w:rsidRPr="00490CB4">
        <w:rPr>
          <w:rFonts w:ascii="Helvetica" w:hAnsi="Helvetica" w:cs="Helvetica"/>
          <w:lang w:eastAsia="fr-CH"/>
        </w:rPr>
        <w:t xml:space="preserve"> </w:t>
      </w:r>
      <w:r w:rsidR="00F310E1" w:rsidRPr="00844592">
        <w:rPr>
          <w:rFonts w:ascii="Helvetica" w:hAnsi="Helvetica" w:cs="Helvetica"/>
          <w:lang w:eastAsia="fr-CH"/>
        </w:rPr>
        <w:t>as well as</w:t>
      </w:r>
      <w:r w:rsidRPr="00844592">
        <w:rPr>
          <w:rFonts w:ascii="Helvetica" w:hAnsi="Helvetica" w:cs="Helvetica"/>
          <w:lang w:eastAsia="fr-CH"/>
        </w:rPr>
        <w:t xml:space="preserve"> </w:t>
      </w:r>
      <w:r w:rsidRPr="00490CB4">
        <w:rPr>
          <w:rFonts w:ascii="Helvetica" w:hAnsi="Helvetica" w:cs="Helvetica"/>
          <w:lang w:eastAsia="fr-CH"/>
        </w:rPr>
        <w:t>tubular sidesteps</w:t>
      </w:r>
      <w:r w:rsidR="00135778" w:rsidRPr="00490CB4">
        <w:rPr>
          <w:rFonts w:ascii="Helvetica" w:hAnsi="Helvetica" w:cs="Helvetica"/>
          <w:lang w:eastAsia="fr-CH"/>
        </w:rPr>
        <w:t>.</w:t>
      </w:r>
      <w:r w:rsidR="00682D8B" w:rsidRPr="00490CB4">
        <w:rPr>
          <w:rFonts w:ascii="Helvetica" w:hAnsi="Helvetica" w:cs="Helvetica"/>
          <w:lang w:eastAsia="fr-CH"/>
        </w:rPr>
        <w:t xml:space="preserve"> </w:t>
      </w:r>
    </w:p>
    <w:p w14:paraId="7FCE3FEA" w14:textId="77777777" w:rsidR="00682D8B" w:rsidRPr="00490CB4" w:rsidRDefault="00682D8B" w:rsidP="00137D4C">
      <w:pPr>
        <w:textAlignment w:val="baseline"/>
        <w:rPr>
          <w:rFonts w:ascii="Helvetica" w:hAnsi="Helvetica" w:cs="Helvetica"/>
          <w:lang w:eastAsia="fr-CH"/>
        </w:rPr>
      </w:pPr>
    </w:p>
    <w:p w14:paraId="2676EA65" w14:textId="47A93DDA" w:rsidR="001E56B6" w:rsidRPr="00490CB4" w:rsidRDefault="0051373F" w:rsidP="00137D4C">
      <w:pPr>
        <w:textAlignment w:val="baseline"/>
        <w:rPr>
          <w:rFonts w:ascii="Helvetica" w:hAnsi="Helvetica" w:cs="Helvetica"/>
          <w:lang w:eastAsia="fr-CH"/>
        </w:rPr>
      </w:pPr>
      <w:r w:rsidRPr="00490CB4">
        <w:rPr>
          <w:rFonts w:ascii="Helvetica" w:hAnsi="Helvetica" w:cs="Helvetica"/>
          <w:lang w:eastAsia="fr-CH"/>
        </w:rPr>
        <w:t xml:space="preserve">Inside, </w:t>
      </w:r>
      <w:r w:rsidR="00682D8B" w:rsidRPr="00490CB4">
        <w:rPr>
          <w:rFonts w:ascii="Helvetica" w:hAnsi="Helvetica" w:cs="Helvetica"/>
          <w:lang w:eastAsia="fr-CH"/>
        </w:rPr>
        <w:t xml:space="preserve">passengers </w:t>
      </w:r>
      <w:r w:rsidR="00F65D96" w:rsidRPr="00490CB4">
        <w:rPr>
          <w:rFonts w:ascii="Helvetica" w:hAnsi="Helvetica" w:cs="Helvetica"/>
          <w:lang w:eastAsia="fr-CH"/>
        </w:rPr>
        <w:t xml:space="preserve">can create the atmosphere of their choice thanks to a large power sun roof, </w:t>
      </w:r>
      <w:r w:rsidR="00954D31" w:rsidRPr="00490CB4">
        <w:rPr>
          <w:rFonts w:ascii="Helvetica" w:hAnsi="Helvetica" w:cs="Helvetica"/>
          <w:lang w:eastAsia="fr-CH"/>
        </w:rPr>
        <w:t xml:space="preserve">a </w:t>
      </w:r>
      <w:r w:rsidR="00682D8B" w:rsidRPr="00490CB4">
        <w:rPr>
          <w:rFonts w:ascii="Helvetica" w:hAnsi="Helvetica" w:cs="Helvetica"/>
          <w:lang w:eastAsia="fr-CH"/>
        </w:rPr>
        <w:t>dual zone air conditioning system</w:t>
      </w:r>
      <w:r w:rsidR="00A64703">
        <w:rPr>
          <w:rFonts w:ascii="Helvetica" w:hAnsi="Helvetica" w:cs="Helvetica"/>
          <w:lang w:eastAsia="fr-CH"/>
        </w:rPr>
        <w:t xml:space="preserve"> </w:t>
      </w:r>
      <w:r w:rsidR="009858B4" w:rsidRPr="00490CB4">
        <w:rPr>
          <w:rFonts w:ascii="Helvetica" w:hAnsi="Helvetica" w:cs="Helvetica"/>
          <w:lang w:eastAsia="fr-CH"/>
        </w:rPr>
        <w:t xml:space="preserve">and heated bucket seats at the front. The driver will </w:t>
      </w:r>
      <w:r w:rsidR="00EA758A" w:rsidRPr="00490CB4">
        <w:rPr>
          <w:rFonts w:ascii="Helvetica" w:hAnsi="Helvetica" w:cs="Helvetica"/>
          <w:lang w:eastAsia="fr-CH"/>
        </w:rPr>
        <w:t>enjoy the comfort</w:t>
      </w:r>
      <w:r w:rsidR="009858B4" w:rsidRPr="00490CB4">
        <w:rPr>
          <w:rFonts w:ascii="Helvetica" w:hAnsi="Helvetica" w:cs="Helvetica"/>
          <w:lang w:eastAsia="fr-CH"/>
        </w:rPr>
        <w:t xml:space="preserve"> </w:t>
      </w:r>
      <w:r w:rsidR="00EA758A" w:rsidRPr="00490CB4">
        <w:rPr>
          <w:rFonts w:ascii="Helvetica" w:hAnsi="Helvetica" w:cs="Helvetica"/>
          <w:lang w:eastAsia="fr-CH"/>
        </w:rPr>
        <w:t>of</w:t>
      </w:r>
      <w:r w:rsidR="009858B4" w:rsidRPr="00490CB4">
        <w:rPr>
          <w:rFonts w:ascii="Helvetica" w:hAnsi="Helvetica" w:cs="Helvetica"/>
          <w:lang w:eastAsia="fr-CH"/>
        </w:rPr>
        <w:t xml:space="preserve"> a power 10-way, lumbar adjustment seat and </w:t>
      </w:r>
      <w:r w:rsidR="00EA758A" w:rsidRPr="00490CB4">
        <w:rPr>
          <w:rFonts w:ascii="Helvetica" w:hAnsi="Helvetica" w:cs="Helvetica"/>
          <w:lang w:eastAsia="fr-CH"/>
        </w:rPr>
        <w:t xml:space="preserve">the convenience of </w:t>
      </w:r>
      <w:r w:rsidR="009858B4" w:rsidRPr="00490CB4">
        <w:rPr>
          <w:rFonts w:ascii="Helvetica" w:hAnsi="Helvetica" w:cs="Helvetica"/>
          <w:lang w:eastAsia="fr-CH"/>
        </w:rPr>
        <w:t>a heated</w:t>
      </w:r>
      <w:r w:rsidR="00ED6B1C" w:rsidRPr="00490CB4">
        <w:rPr>
          <w:rFonts w:ascii="Helvetica" w:hAnsi="Helvetica" w:cs="Helvetica"/>
          <w:lang w:eastAsia="fr-CH"/>
        </w:rPr>
        <w:t>,</w:t>
      </w:r>
      <w:r w:rsidR="009858B4" w:rsidRPr="00490CB4">
        <w:rPr>
          <w:rFonts w:ascii="Helvetica" w:hAnsi="Helvetica" w:cs="Helvetica"/>
          <w:lang w:eastAsia="fr-CH"/>
        </w:rPr>
        <w:t xml:space="preserve"> leather-wrapped steering wheel with control buttons.</w:t>
      </w:r>
      <w:r w:rsidR="009858B4" w:rsidRPr="00490CB4">
        <w:rPr>
          <w:rFonts w:ascii="Helvetica" w:hAnsi="Helvetica" w:cs="Helvetica"/>
          <w:lang w:eastAsia="fr-CH"/>
        </w:rPr>
        <w:br/>
      </w:r>
    </w:p>
    <w:p w14:paraId="2FC7F999" w14:textId="6D111A21" w:rsidR="00446457" w:rsidRPr="00490CB4" w:rsidRDefault="001E097E" w:rsidP="00137D4C">
      <w:pPr>
        <w:textAlignment w:val="baseline"/>
        <w:rPr>
          <w:rFonts w:ascii="Helvetica" w:hAnsi="Helvetica" w:cs="Helvetica"/>
          <w:lang w:eastAsia="fr-CH"/>
        </w:rPr>
      </w:pPr>
      <w:r w:rsidRPr="00490CB4">
        <w:rPr>
          <w:rFonts w:ascii="Helvetica" w:hAnsi="Helvetica" w:cs="Helvetica"/>
          <w:lang w:eastAsia="fr-CH"/>
        </w:rPr>
        <w:t xml:space="preserve">The generous </w:t>
      </w:r>
      <w:r w:rsidR="00843FC9" w:rsidRPr="00490CB4">
        <w:rPr>
          <w:rFonts w:ascii="Helvetica" w:hAnsi="Helvetica" w:cs="Helvetica"/>
          <w:lang w:eastAsia="fr-CH"/>
        </w:rPr>
        <w:t>Uconnect multimedia</w:t>
      </w:r>
      <w:r w:rsidR="002B4417" w:rsidRPr="00490CB4">
        <w:rPr>
          <w:rFonts w:ascii="Helvetica" w:hAnsi="Helvetica" w:cs="Helvetica"/>
          <w:lang w:eastAsia="fr-CH"/>
        </w:rPr>
        <w:t xml:space="preserve"> </w:t>
      </w:r>
      <w:r w:rsidRPr="00490CB4">
        <w:rPr>
          <w:rFonts w:ascii="Helvetica" w:hAnsi="Helvetica" w:cs="Helvetica"/>
          <w:lang w:eastAsia="fr-CH"/>
        </w:rPr>
        <w:t>pac</w:t>
      </w:r>
      <w:r w:rsidR="005001B8" w:rsidRPr="00490CB4">
        <w:rPr>
          <w:rFonts w:ascii="Helvetica" w:hAnsi="Helvetica" w:cs="Helvetica"/>
          <w:lang w:eastAsia="fr-CH"/>
        </w:rPr>
        <w:t xml:space="preserve">kage </w:t>
      </w:r>
      <w:r w:rsidR="002B4417" w:rsidRPr="00490CB4">
        <w:rPr>
          <w:rFonts w:ascii="Helvetica" w:hAnsi="Helvetica" w:cs="Helvetica"/>
          <w:lang w:eastAsia="fr-CH"/>
        </w:rPr>
        <w:t>include</w:t>
      </w:r>
      <w:r w:rsidR="005001B8" w:rsidRPr="00490CB4">
        <w:rPr>
          <w:rFonts w:ascii="Helvetica" w:hAnsi="Helvetica" w:cs="Helvetica"/>
          <w:lang w:eastAsia="fr-CH"/>
        </w:rPr>
        <w:t>s</w:t>
      </w:r>
      <w:r w:rsidR="005D1D6D" w:rsidRPr="00490CB4">
        <w:rPr>
          <w:rFonts w:ascii="Helvetica" w:hAnsi="Helvetica" w:cs="Helvetica"/>
          <w:lang w:eastAsia="fr-CH"/>
        </w:rPr>
        <w:t xml:space="preserve"> a</w:t>
      </w:r>
      <w:r w:rsidR="008F6C2D" w:rsidRPr="00490CB4">
        <w:rPr>
          <w:rFonts w:ascii="Helvetica" w:hAnsi="Helvetica" w:cs="Helvetica"/>
          <w:lang w:eastAsia="fr-CH"/>
        </w:rPr>
        <w:t>n</w:t>
      </w:r>
      <w:r w:rsidR="005D1D6D" w:rsidRPr="00490CB4">
        <w:rPr>
          <w:rFonts w:ascii="Helvetica" w:hAnsi="Helvetica" w:cs="Helvetica"/>
          <w:lang w:eastAsia="fr-CH"/>
        </w:rPr>
        <w:t xml:space="preserve"> 8</w:t>
      </w:r>
      <w:r w:rsidR="00636928" w:rsidRPr="00490CB4">
        <w:rPr>
          <w:rFonts w:ascii="Helvetica" w:hAnsi="Helvetica" w:cs="Helvetica"/>
          <w:lang w:eastAsia="fr-CH"/>
        </w:rPr>
        <w:t>.</w:t>
      </w:r>
      <w:r w:rsidR="005D1D6D" w:rsidRPr="00490CB4">
        <w:rPr>
          <w:rFonts w:ascii="Helvetica" w:hAnsi="Helvetica" w:cs="Helvetica"/>
          <w:lang w:eastAsia="fr-CH"/>
        </w:rPr>
        <w:t xml:space="preserve">4’’ touchscreen, Bluetooth radio, USB ports and the </w:t>
      </w:r>
      <w:r w:rsidR="00AF0C7A" w:rsidRPr="00490CB4">
        <w:rPr>
          <w:rFonts w:ascii="Helvetica" w:hAnsi="Helvetica" w:cs="Helvetica"/>
          <w:lang w:eastAsia="fr-CH"/>
        </w:rPr>
        <w:t>Apple c</w:t>
      </w:r>
      <w:r w:rsidR="005D1D6D" w:rsidRPr="00490CB4">
        <w:rPr>
          <w:rFonts w:ascii="Helvetica" w:hAnsi="Helvetica" w:cs="Helvetica"/>
          <w:lang w:eastAsia="fr-CH"/>
        </w:rPr>
        <w:t xml:space="preserve">ar play or the Android auto navigation system. </w:t>
      </w:r>
      <w:r w:rsidR="00F42AA1" w:rsidRPr="00490CB4">
        <w:rPr>
          <w:rFonts w:ascii="Helvetica" w:hAnsi="Helvetica" w:cs="Helvetica"/>
          <w:lang w:eastAsia="fr-CH"/>
        </w:rPr>
        <w:t>N</w:t>
      </w:r>
      <w:r w:rsidR="008E26FA" w:rsidRPr="00490CB4">
        <w:rPr>
          <w:rFonts w:ascii="Helvetica" w:hAnsi="Helvetica" w:cs="Helvetica"/>
          <w:lang w:eastAsia="fr-CH"/>
        </w:rPr>
        <w:t>ine Alpine speakers with subwoofer</w:t>
      </w:r>
      <w:r w:rsidR="009F35B6" w:rsidRPr="00490CB4">
        <w:rPr>
          <w:rFonts w:ascii="Helvetica" w:hAnsi="Helvetica" w:cs="Helvetica"/>
          <w:lang w:eastAsia="fr-CH"/>
        </w:rPr>
        <w:t>s</w:t>
      </w:r>
      <w:r w:rsidR="008E26FA" w:rsidRPr="00490CB4">
        <w:rPr>
          <w:rFonts w:ascii="Helvetica" w:hAnsi="Helvetica" w:cs="Helvetica"/>
          <w:lang w:eastAsia="fr-CH"/>
        </w:rPr>
        <w:t xml:space="preserve"> </w:t>
      </w:r>
      <w:r w:rsidR="00F42AA1" w:rsidRPr="00490CB4">
        <w:rPr>
          <w:rFonts w:ascii="Helvetica" w:hAnsi="Helvetica" w:cs="Helvetica"/>
          <w:lang w:eastAsia="fr-CH"/>
        </w:rPr>
        <w:t>guarantee an excellent sound experience.</w:t>
      </w:r>
    </w:p>
    <w:p w14:paraId="25BF2618" w14:textId="77777777" w:rsidR="00446457" w:rsidRPr="00490CB4" w:rsidRDefault="00446457" w:rsidP="00137D4C">
      <w:pPr>
        <w:textAlignment w:val="baseline"/>
        <w:rPr>
          <w:rFonts w:ascii="Helvetica" w:hAnsi="Helvetica" w:cs="Helvetica"/>
          <w:lang w:eastAsia="fr-CH"/>
        </w:rPr>
      </w:pPr>
    </w:p>
    <w:p w14:paraId="7B337640" w14:textId="3261769F" w:rsidR="00503051" w:rsidRPr="00490CB4" w:rsidRDefault="008F6C2D" w:rsidP="003B0AAA">
      <w:pPr>
        <w:textAlignment w:val="baseline"/>
        <w:rPr>
          <w:rFonts w:ascii="Helvetica" w:hAnsi="Helvetica" w:cs="Helvetica"/>
          <w:lang w:eastAsia="fr-CH"/>
        </w:rPr>
      </w:pPr>
      <w:r w:rsidRPr="00490CB4">
        <w:rPr>
          <w:rFonts w:ascii="Helvetica" w:hAnsi="Helvetica" w:cs="Helvetica"/>
          <w:lang w:eastAsia="fr-CH"/>
        </w:rPr>
        <w:t xml:space="preserve">AGT Europe </w:t>
      </w:r>
      <w:r w:rsidR="00844592">
        <w:rPr>
          <w:rFonts w:ascii="Helvetica" w:hAnsi="Helvetica" w:cs="Helvetica"/>
          <w:lang w:eastAsia="fr-CH"/>
        </w:rPr>
        <w:t>is the</w:t>
      </w:r>
      <w:r w:rsidRPr="00490CB4">
        <w:rPr>
          <w:rFonts w:ascii="Helvetica" w:hAnsi="Helvetica" w:cs="Helvetica"/>
          <w:lang w:eastAsia="fr-CH"/>
        </w:rPr>
        <w:t xml:space="preserve"> official importer for</w:t>
      </w:r>
      <w:r w:rsidR="00844592">
        <w:rPr>
          <w:rFonts w:ascii="Helvetica" w:hAnsi="Helvetica" w:cs="Helvetica"/>
          <w:lang w:eastAsia="fr-CH"/>
        </w:rPr>
        <w:t xml:space="preserve"> Dodge &amp; RAM Trucks in </w:t>
      </w:r>
      <w:r w:rsidRPr="00490CB4">
        <w:rPr>
          <w:rFonts w:ascii="Helvetica" w:hAnsi="Helvetica" w:cs="Helvetica"/>
          <w:lang w:eastAsia="fr-CH"/>
        </w:rPr>
        <w:t xml:space="preserve">Europe and will have vehicles available as of October through its dealer network. </w:t>
      </w:r>
      <w:r w:rsidR="00832AB8" w:rsidRPr="00490CB4">
        <w:rPr>
          <w:rFonts w:ascii="Helvetica" w:hAnsi="Helvetica" w:cs="Helvetica"/>
          <w:lang w:eastAsia="fr-CH"/>
        </w:rPr>
        <w:t xml:space="preserve">The </w:t>
      </w:r>
      <w:r w:rsidR="00844592" w:rsidRPr="00490CB4">
        <w:rPr>
          <w:rFonts w:ascii="Helvetica" w:hAnsi="Helvetica" w:cs="Helvetica"/>
          <w:lang w:eastAsia="fr-CH"/>
        </w:rPr>
        <w:t>R</w:t>
      </w:r>
      <w:r w:rsidR="00844592">
        <w:rPr>
          <w:rFonts w:ascii="Helvetica" w:hAnsi="Helvetica" w:cs="Helvetica"/>
          <w:lang w:eastAsia="fr-CH"/>
        </w:rPr>
        <w:t>AM</w:t>
      </w:r>
      <w:r w:rsidR="00844592" w:rsidRPr="00490CB4">
        <w:rPr>
          <w:rFonts w:ascii="Helvetica" w:hAnsi="Helvetica" w:cs="Helvetica"/>
          <w:lang w:eastAsia="fr-CH"/>
        </w:rPr>
        <w:t xml:space="preserve"> </w:t>
      </w:r>
      <w:r w:rsidR="00844592">
        <w:rPr>
          <w:rFonts w:ascii="Helvetica" w:hAnsi="Helvetica" w:cs="Helvetica"/>
          <w:lang w:eastAsia="fr-CH"/>
        </w:rPr>
        <w:t>SLT</w:t>
      </w:r>
      <w:r w:rsidR="00844592" w:rsidRPr="00490CB4">
        <w:rPr>
          <w:rFonts w:ascii="Helvetica" w:hAnsi="Helvetica" w:cs="Helvetica"/>
          <w:lang w:eastAsia="fr-CH"/>
        </w:rPr>
        <w:t xml:space="preserve"> Crew Cab </w:t>
      </w:r>
      <w:r w:rsidR="00832AB8" w:rsidRPr="00490CB4">
        <w:rPr>
          <w:rFonts w:ascii="Helvetica" w:hAnsi="Helvetica" w:cs="Helvetica"/>
          <w:lang w:eastAsia="fr-CH"/>
        </w:rPr>
        <w:t>will make its first public appearance at the IAA Commercial Vehicle Show in Hannover, which takes place from September 20</w:t>
      </w:r>
      <w:r w:rsidR="00832AB8" w:rsidRPr="00490CB4">
        <w:rPr>
          <w:rFonts w:ascii="Helvetica" w:hAnsi="Helvetica" w:cs="Helvetica"/>
          <w:vertAlign w:val="superscript"/>
          <w:lang w:eastAsia="fr-CH"/>
        </w:rPr>
        <w:t>th</w:t>
      </w:r>
      <w:r w:rsidR="00832AB8" w:rsidRPr="00490CB4">
        <w:rPr>
          <w:rFonts w:ascii="Helvetica" w:hAnsi="Helvetica" w:cs="Helvetica"/>
          <w:lang w:eastAsia="fr-CH"/>
        </w:rPr>
        <w:t xml:space="preserve"> to 27</w:t>
      </w:r>
      <w:r w:rsidR="00832AB8" w:rsidRPr="00490CB4">
        <w:rPr>
          <w:rFonts w:ascii="Helvetica" w:hAnsi="Helvetica" w:cs="Helvetica"/>
          <w:vertAlign w:val="superscript"/>
          <w:lang w:eastAsia="fr-CH"/>
        </w:rPr>
        <w:t>th</w:t>
      </w:r>
      <w:r w:rsidR="00832AB8" w:rsidRPr="00490CB4">
        <w:rPr>
          <w:rFonts w:ascii="Helvetica" w:hAnsi="Helvetica" w:cs="Helvetica"/>
          <w:lang w:eastAsia="fr-CH"/>
        </w:rPr>
        <w:t xml:space="preserve">. </w:t>
      </w:r>
    </w:p>
    <w:p w14:paraId="004C6D4A" w14:textId="1708B0D5" w:rsidR="003B0AAA" w:rsidRPr="00BC5731" w:rsidRDefault="003B0AAA" w:rsidP="003B0AAA">
      <w:pPr>
        <w:textAlignment w:val="baseline"/>
        <w:rPr>
          <w:rFonts w:ascii="Helvetica" w:hAnsi="Helvetica" w:cs="Helvetica"/>
          <w:strike/>
          <w:color w:val="262626"/>
          <w:sz w:val="20"/>
          <w:szCs w:val="20"/>
          <w:lang w:eastAsia="fr-CH"/>
        </w:rPr>
      </w:pPr>
      <w:r w:rsidRPr="003B0AAA">
        <w:rPr>
          <w:rFonts w:ascii="Helvetica" w:hAnsi="Helvetica" w:cs="Helvetica"/>
          <w:color w:val="262626"/>
          <w:lang w:eastAsia="fr-CH"/>
        </w:rPr>
        <w:br/>
      </w:r>
    </w:p>
    <w:p w14:paraId="0F096310" w14:textId="77777777" w:rsidR="00C7109D" w:rsidRPr="00317A6E" w:rsidRDefault="00C7109D" w:rsidP="00317A6E">
      <w:pPr>
        <w:spacing w:after="160" w:line="259" w:lineRule="auto"/>
        <w:ind w:left="284"/>
        <w:contextualSpacing/>
        <w:rPr>
          <w:rFonts w:ascii="Helvetica" w:hAnsi="Helvetica" w:cs="Helvetica"/>
          <w:b/>
          <w:sz w:val="22"/>
          <w:szCs w:val="28"/>
        </w:rPr>
      </w:pPr>
    </w:p>
    <w:p w14:paraId="762A129C" w14:textId="77777777" w:rsidR="00212C17" w:rsidRPr="00C8033D" w:rsidRDefault="00212C17" w:rsidP="00D068A3">
      <w:pPr>
        <w:spacing w:after="160" w:line="259" w:lineRule="auto"/>
        <w:contextualSpacing/>
        <w:rPr>
          <w:rFonts w:ascii="Helvetica" w:hAnsi="Helvetica" w:cs="Helvetic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18E2EA" w14:textId="77777777" w:rsidR="003C7F83" w:rsidRPr="00C8033D" w:rsidRDefault="003C7F83" w:rsidP="00C8033D">
      <w:pPr>
        <w:rPr>
          <w:rFonts w:ascii="Helvetica" w:hAnsi="Helvetica" w:cs="Helvetica"/>
          <w:sz w:val="22"/>
          <w:szCs w:val="22"/>
        </w:rPr>
      </w:pPr>
    </w:p>
    <w:p w14:paraId="20C5FACF" w14:textId="77777777" w:rsidR="00E4495A" w:rsidRPr="007C0BD3" w:rsidRDefault="00E4495A" w:rsidP="00E4495A">
      <w:pPr>
        <w:rPr>
          <w:rFonts w:ascii="Helvetica" w:hAnsi="Helvetica" w:cs="Helvetica"/>
          <w:b/>
          <w:color w:val="000000"/>
          <w:sz w:val="22"/>
          <w:szCs w:val="22"/>
          <w:shd w:val="clear" w:color="auto" w:fill="FFFFFF"/>
        </w:rPr>
      </w:pPr>
      <w:r w:rsidRPr="007C0BD3">
        <w:rPr>
          <w:rFonts w:ascii="Helvetica" w:hAnsi="Helvetica" w:cs="Helvetica"/>
          <w:b/>
          <w:color w:val="000000"/>
          <w:sz w:val="22"/>
          <w:szCs w:val="22"/>
          <w:shd w:val="clear" w:color="auto" w:fill="FFFFFF"/>
        </w:rPr>
        <w:t>About AGT Europe</w:t>
      </w:r>
    </w:p>
    <w:p w14:paraId="66339BD5" w14:textId="5542476B" w:rsidR="00E4495A" w:rsidRPr="007C0BD3" w:rsidRDefault="00E4495A" w:rsidP="00E4495A">
      <w:pPr>
        <w:pStyle w:val="Corpsdetexte"/>
        <w:rPr>
          <w:rFonts w:ascii="Helvetica" w:hAnsi="Helvetica" w:cs="Helvetica"/>
          <w:b w:val="0"/>
          <w:sz w:val="22"/>
          <w:szCs w:val="22"/>
          <w:shd w:val="clear" w:color="auto" w:fill="FFFFFF"/>
        </w:rPr>
      </w:pPr>
      <w:r w:rsidRPr="007C0BD3">
        <w:rPr>
          <w:rFonts w:ascii="Helvetica" w:hAnsi="Helvetica" w:cs="Helvetica"/>
          <w:b w:val="0"/>
          <w:color w:val="000000"/>
          <w:sz w:val="22"/>
          <w:szCs w:val="22"/>
          <w:shd w:val="clear" w:color="auto" w:fill="FFFFFF"/>
        </w:rPr>
        <w:t>AGT Europe is an official importer of Dodge and Ram Trucks in Europe. Working with the manufacturer since 2008, AGT was the first authorized importer for Dodge and Ram Trucks and has been market leader ever since.</w:t>
      </w:r>
      <w:r w:rsidRPr="007C0BD3">
        <w:rPr>
          <w:rFonts w:ascii="Helvetica" w:hAnsi="Helvetica" w:cs="Helvetica"/>
          <w:b w:val="0"/>
          <w:color w:val="000000"/>
          <w:sz w:val="22"/>
          <w:szCs w:val="22"/>
        </w:rPr>
        <w:t xml:space="preserve"> </w:t>
      </w:r>
      <w:r w:rsidRPr="007C0BD3">
        <w:rPr>
          <w:rFonts w:ascii="Helvetica" w:hAnsi="Helvetica" w:cs="Helvetica"/>
          <w:b w:val="0"/>
          <w:color w:val="000000"/>
          <w:sz w:val="22"/>
          <w:szCs w:val="22"/>
          <w:shd w:val="clear" w:color="auto" w:fill="FFFFFF"/>
        </w:rPr>
        <w:t xml:space="preserve">AGT supports a wide retail and service network of partners specialized in Dodge and Ram. More information about AGT Europe can be found at </w:t>
      </w:r>
      <w:hyperlink r:id="rId8" w:history="1">
        <w:r w:rsidR="00AB379C" w:rsidRPr="00B450E2">
          <w:rPr>
            <w:rStyle w:val="Lienhypertexte"/>
            <w:rFonts w:ascii="Helvetica" w:hAnsi="Helvetica" w:cs="Helvetica"/>
            <w:b w:val="0"/>
            <w:sz w:val="22"/>
            <w:szCs w:val="22"/>
            <w:shd w:val="clear" w:color="auto" w:fill="FFFFFF"/>
          </w:rPr>
          <w:t>www.agtauto.com</w:t>
        </w:r>
      </w:hyperlink>
      <w:r w:rsidRPr="007C0BD3">
        <w:rPr>
          <w:rFonts w:ascii="Helvetica" w:hAnsi="Helvetica" w:cs="Helvetica"/>
          <w:b w:val="0"/>
          <w:color w:val="000000"/>
          <w:sz w:val="22"/>
          <w:szCs w:val="22"/>
          <w:shd w:val="clear" w:color="auto" w:fill="FFFFFF"/>
        </w:rPr>
        <w:t xml:space="preserve"> and </w:t>
      </w:r>
      <w:hyperlink r:id="rId9" w:history="1">
        <w:r w:rsidR="00AB379C" w:rsidRPr="00B450E2">
          <w:rPr>
            <w:rStyle w:val="Lienhypertexte"/>
            <w:rFonts w:ascii="Helvetica" w:hAnsi="Helvetica" w:cs="Helvetica"/>
            <w:b w:val="0"/>
            <w:sz w:val="22"/>
            <w:szCs w:val="22"/>
            <w:shd w:val="clear" w:color="auto" w:fill="FFFFFF"/>
          </w:rPr>
          <w:t>www.dealer.agtauto.com</w:t>
        </w:r>
      </w:hyperlink>
      <w:r w:rsidR="00AB379C">
        <w:rPr>
          <w:rFonts w:ascii="Helvetica" w:hAnsi="Helvetica" w:cs="Helvetica"/>
          <w:b w:val="0"/>
          <w:sz w:val="22"/>
          <w:szCs w:val="22"/>
          <w:shd w:val="clear" w:color="auto" w:fill="FFFFFF"/>
        </w:rPr>
        <w:t xml:space="preserve">. </w:t>
      </w:r>
    </w:p>
    <w:p w14:paraId="64EE22E7" w14:textId="77777777" w:rsidR="00E4495A" w:rsidRPr="007C0BD3" w:rsidRDefault="00E4495A" w:rsidP="00E4495A">
      <w:pPr>
        <w:pStyle w:val="Corpsdetexte"/>
        <w:rPr>
          <w:rFonts w:ascii="Helvetica" w:hAnsi="Helvetica" w:cs="Helvetica"/>
          <w:b w:val="0"/>
          <w:color w:val="000000"/>
          <w:sz w:val="22"/>
          <w:szCs w:val="22"/>
          <w:shd w:val="clear" w:color="auto" w:fill="FFFFFF"/>
        </w:rPr>
      </w:pPr>
    </w:p>
    <w:p w14:paraId="1EBDE0AC" w14:textId="77777777" w:rsidR="0070140D" w:rsidRPr="007C0BD3" w:rsidRDefault="0070140D" w:rsidP="00E4495A">
      <w:pPr>
        <w:pStyle w:val="Corpsdetexte"/>
        <w:rPr>
          <w:rFonts w:ascii="Helvetica" w:hAnsi="Helvetica" w:cs="Helvetica"/>
          <w:b w:val="0"/>
          <w:color w:val="000000"/>
          <w:sz w:val="22"/>
          <w:szCs w:val="22"/>
          <w:shd w:val="clear" w:color="auto" w:fill="FFFFFF"/>
        </w:rPr>
      </w:pPr>
    </w:p>
    <w:p w14:paraId="7560D769" w14:textId="77777777" w:rsidR="00E4495A" w:rsidRPr="007C0BD3" w:rsidRDefault="00E4495A" w:rsidP="00E4495A">
      <w:pPr>
        <w:pStyle w:val="Corpsdetexte"/>
        <w:rPr>
          <w:rFonts w:ascii="Helvetica" w:hAnsi="Helvetica" w:cs="Helvetica"/>
          <w:color w:val="000000"/>
          <w:sz w:val="22"/>
          <w:szCs w:val="22"/>
          <w:shd w:val="clear" w:color="auto" w:fill="FFFFFF"/>
        </w:rPr>
      </w:pPr>
      <w:r w:rsidRPr="007C0BD3">
        <w:rPr>
          <w:rStyle w:val="lev"/>
          <w:rFonts w:ascii="Helvetica" w:hAnsi="Helvetica" w:cs="Helvetica"/>
          <w:b/>
          <w:sz w:val="22"/>
          <w:szCs w:val="22"/>
          <w:bdr w:val="none" w:sz="0" w:space="0" w:color="auto" w:frame="1"/>
          <w:shd w:val="clear" w:color="auto" w:fill="FFFFFF"/>
        </w:rPr>
        <w:t>About Ram Trucks Brand</w:t>
      </w:r>
      <w:r w:rsidRPr="007C0BD3">
        <w:rPr>
          <w:rFonts w:ascii="Helvetica" w:hAnsi="Helvetica" w:cs="Helvetica"/>
          <w:b w:val="0"/>
          <w:sz w:val="22"/>
          <w:szCs w:val="22"/>
        </w:rPr>
        <w:br/>
      </w:r>
      <w:r w:rsidRPr="007C0BD3">
        <w:rPr>
          <w:rFonts w:ascii="Helvetica" w:hAnsi="Helvetica" w:cs="Helvetica"/>
          <w:b w:val="0"/>
          <w:sz w:val="22"/>
          <w:szCs w:val="22"/>
          <w:shd w:val="clear" w:color="auto" w:fill="FFFFFF"/>
        </w:rPr>
        <w:t xml:space="preserve">Since its launch as a stand-alone division in 2009, the Ram Trucks brand has steadily emerged as an industry leader with trucks that are proven to last. Creating a distinct identity for Ram trucks has allowed the brand to concentrate on core customers and the features they find valuable. Whether focusing on a family that uses a Ram 1500 day-in and day-out, or a business that depends on its Ram commercial truck capabilities, Ram is the right choice. </w:t>
      </w:r>
      <w:r w:rsidR="00903907" w:rsidRPr="007C0BD3">
        <w:rPr>
          <w:rFonts w:ascii="Helvetica" w:hAnsi="Helvetica" w:cs="Helvetica"/>
          <w:b w:val="0"/>
          <w:sz w:val="22"/>
          <w:szCs w:val="22"/>
        </w:rPr>
        <w:t>Ram aims to be the best through its commitment to innovation, capability, efficiency and durability</w:t>
      </w:r>
      <w:r w:rsidRPr="007C0BD3">
        <w:rPr>
          <w:rFonts w:ascii="Helvetica" w:hAnsi="Helvetica" w:cs="Helvetica"/>
          <w:b w:val="0"/>
          <w:sz w:val="22"/>
          <w:szCs w:val="22"/>
          <w:shd w:val="clear" w:color="auto" w:fill="FFFFFF"/>
        </w:rPr>
        <w:t>. Ram Trucks invests substantially in its products, infusing them with great looks, refined interiors, durable engines and exclusive features that further enhance their capabilities.</w:t>
      </w:r>
      <w:r w:rsidRPr="007C0BD3">
        <w:rPr>
          <w:rFonts w:ascii="Helvetica" w:hAnsi="Helvetica" w:cs="Helvetica"/>
          <w:b w:val="0"/>
          <w:color w:val="000000"/>
          <w:sz w:val="22"/>
          <w:szCs w:val="22"/>
        </w:rPr>
        <w:br/>
      </w:r>
      <w:r w:rsidRPr="007C0BD3">
        <w:rPr>
          <w:rFonts w:ascii="Helvetica" w:hAnsi="Helvetica" w:cs="Helvetica"/>
          <w:color w:val="000000"/>
          <w:sz w:val="22"/>
          <w:szCs w:val="22"/>
          <w:shd w:val="clear" w:color="auto" w:fill="FFFFFF"/>
        </w:rPr>
        <w:t> </w:t>
      </w:r>
    </w:p>
    <w:p w14:paraId="1F34C870" w14:textId="77777777" w:rsidR="00E4495A" w:rsidRPr="007C0BD3" w:rsidRDefault="00E4495A" w:rsidP="00E4495A">
      <w:pPr>
        <w:pStyle w:val="Corpsdetexte"/>
        <w:rPr>
          <w:rFonts w:ascii="Helvetica" w:hAnsi="Helvetica" w:cs="Helvetica"/>
          <w:b w:val="0"/>
          <w:color w:val="000000"/>
          <w:sz w:val="22"/>
          <w:szCs w:val="22"/>
          <w:shd w:val="clear" w:color="auto" w:fill="FFFFFF"/>
        </w:rPr>
      </w:pPr>
    </w:p>
    <w:p w14:paraId="46FA3CBD" w14:textId="77777777" w:rsidR="00E4495A" w:rsidRPr="007C0BD3" w:rsidRDefault="00E4495A" w:rsidP="00E4495A">
      <w:pPr>
        <w:pStyle w:val="Corpsdetexte"/>
        <w:rPr>
          <w:rFonts w:ascii="Helvetica" w:hAnsi="Helvetica" w:cs="Helvetica"/>
          <w:b w:val="0"/>
          <w:color w:val="000000"/>
          <w:sz w:val="22"/>
          <w:szCs w:val="22"/>
          <w:shd w:val="clear" w:color="auto" w:fill="FFFFFF"/>
          <w:lang w:val="en-US"/>
        </w:rPr>
      </w:pPr>
      <w:r w:rsidRPr="007C0BD3">
        <w:rPr>
          <w:rStyle w:val="lev"/>
          <w:rFonts w:ascii="Helvetica" w:hAnsi="Helvetica" w:cs="Helvetica"/>
          <w:b/>
          <w:color w:val="000000"/>
          <w:sz w:val="22"/>
          <w:szCs w:val="22"/>
          <w:bdr w:val="none" w:sz="0" w:space="0" w:color="auto" w:frame="1"/>
          <w:shd w:val="clear" w:color="auto" w:fill="FFFFFF"/>
        </w:rPr>
        <w:t>About Dodge//SRT</w:t>
      </w:r>
      <w:r w:rsidRPr="007C0BD3">
        <w:rPr>
          <w:rFonts w:ascii="Helvetica" w:hAnsi="Helvetica" w:cs="Helvetica"/>
          <w:b w:val="0"/>
          <w:color w:val="000000"/>
          <w:sz w:val="22"/>
          <w:szCs w:val="22"/>
        </w:rPr>
        <w:br/>
      </w:r>
      <w:r w:rsidRPr="007C0BD3">
        <w:rPr>
          <w:rFonts w:ascii="Helvetica" w:hAnsi="Helvetica" w:cs="Helvetica"/>
          <w:b w:val="0"/>
          <w:color w:val="000000"/>
          <w:sz w:val="22"/>
          <w:szCs w:val="22"/>
          <w:shd w:val="clear" w:color="auto" w:fill="FFFFFF"/>
        </w:rPr>
        <w:t xml:space="preserve">Dodge//SRT offers a complete </w:t>
      </w:r>
      <w:r w:rsidR="00347A2F" w:rsidRPr="007C0BD3">
        <w:rPr>
          <w:rFonts w:ascii="Helvetica" w:hAnsi="Helvetica" w:cs="Helvetica"/>
          <w:b w:val="0"/>
          <w:color w:val="000000"/>
          <w:sz w:val="22"/>
          <w:szCs w:val="22"/>
          <w:shd w:val="clear" w:color="auto" w:fill="FFFFFF"/>
        </w:rPr>
        <w:t>line up</w:t>
      </w:r>
      <w:r w:rsidRPr="007C0BD3">
        <w:rPr>
          <w:rFonts w:ascii="Helvetica" w:hAnsi="Helvetica" w:cs="Helvetica"/>
          <w:b w:val="0"/>
          <w:color w:val="000000"/>
          <w:sz w:val="22"/>
          <w:szCs w:val="22"/>
          <w:shd w:val="clear" w:color="auto" w:fill="FFFFFF"/>
        </w:rPr>
        <w:t xml:space="preserve"> of performance vehicles that stand out in their own segments. Dodge is FCA North America’s mainstream performance brand, and SRT is positioned as the ultimate performance halo of the Dodge brand, together creating a complete and balanced performance brand with one vision and one voice. For more than 100 years, the Dodge brand has carried on the spirit of brothers John and Horace Dodge, who founded the company in 1914. </w:t>
      </w:r>
      <w:r w:rsidRPr="007C0BD3">
        <w:rPr>
          <w:rFonts w:ascii="Helvetica" w:hAnsi="Helvetica" w:cs="Helvetica"/>
          <w:b w:val="0"/>
          <w:color w:val="000000"/>
          <w:sz w:val="22"/>
          <w:szCs w:val="22"/>
          <w:shd w:val="clear" w:color="auto" w:fill="FFFFFF"/>
          <w:lang w:val="en-US"/>
        </w:rPr>
        <w:t>Their influence continues today. </w:t>
      </w:r>
    </w:p>
    <w:p w14:paraId="08F90684" w14:textId="77777777" w:rsidR="00E4495A" w:rsidRPr="007C0BD3" w:rsidRDefault="00347A2F" w:rsidP="00E4495A">
      <w:pPr>
        <w:pStyle w:val="Corpsdetexte"/>
        <w:rPr>
          <w:rFonts w:ascii="Helvetica" w:hAnsi="Helvetica" w:cs="Helvetica"/>
          <w:b w:val="0"/>
          <w:color w:val="000000"/>
          <w:sz w:val="22"/>
          <w:szCs w:val="22"/>
          <w:shd w:val="clear" w:color="auto" w:fill="FFFFFF"/>
          <w:lang w:val="en-US"/>
        </w:rPr>
      </w:pPr>
      <w:r>
        <w:rPr>
          <w:rFonts w:ascii="Helvetica" w:hAnsi="Helvetica" w:cs="Helvetica"/>
          <w:b w:val="0"/>
          <w:color w:val="000000"/>
          <w:sz w:val="22"/>
          <w:szCs w:val="22"/>
          <w:shd w:val="clear" w:color="auto" w:fill="FFFFFF"/>
          <w:lang w:val="en-US"/>
        </w:rPr>
        <w:br/>
      </w:r>
    </w:p>
    <w:p w14:paraId="547B9FFD" w14:textId="77777777" w:rsidR="00E4495A" w:rsidRPr="007C0BD3" w:rsidRDefault="00E4495A" w:rsidP="00E4495A">
      <w:pPr>
        <w:pStyle w:val="Corpsdetexte"/>
        <w:rPr>
          <w:rFonts w:ascii="Helvetica" w:hAnsi="Helvetica" w:cs="Helvetica"/>
          <w:color w:val="000000"/>
          <w:sz w:val="22"/>
          <w:szCs w:val="22"/>
          <w:shd w:val="clear" w:color="auto" w:fill="FFFFFF"/>
          <w:lang w:val="en-US"/>
        </w:rPr>
      </w:pPr>
      <w:r w:rsidRPr="007C0BD3">
        <w:rPr>
          <w:rFonts w:ascii="Helvetica" w:hAnsi="Helvetica" w:cs="Helvetica"/>
          <w:color w:val="000000"/>
          <w:sz w:val="22"/>
          <w:szCs w:val="22"/>
          <w:shd w:val="clear" w:color="auto" w:fill="FFFFFF"/>
          <w:lang w:val="en-US"/>
        </w:rPr>
        <w:t>Contacts for media inquiries:</w:t>
      </w:r>
    </w:p>
    <w:p w14:paraId="25B582EE" w14:textId="77777777" w:rsidR="00E4495A" w:rsidRPr="007C0BD3" w:rsidRDefault="00E4495A" w:rsidP="00E4495A">
      <w:pPr>
        <w:pStyle w:val="Corpsdetexte"/>
        <w:tabs>
          <w:tab w:val="left" w:pos="5670"/>
        </w:tabs>
        <w:rPr>
          <w:rFonts w:ascii="Helvetica" w:hAnsi="Helvetica" w:cs="Helvetica"/>
          <w:b w:val="0"/>
          <w:color w:val="000000"/>
          <w:sz w:val="22"/>
          <w:szCs w:val="22"/>
          <w:shd w:val="clear" w:color="auto" w:fill="FFFFFF"/>
        </w:rPr>
      </w:pPr>
      <w:r w:rsidRPr="007C0BD3">
        <w:rPr>
          <w:rFonts w:ascii="Helvetica" w:hAnsi="Helvetica" w:cs="Helvetica"/>
          <w:b w:val="0"/>
          <w:color w:val="000000"/>
          <w:sz w:val="22"/>
          <w:szCs w:val="22"/>
          <w:shd w:val="clear" w:color="auto" w:fill="FFFFFF"/>
          <w:lang w:val="en-US"/>
        </w:rPr>
        <w:t>Europe</w:t>
      </w:r>
      <w:r w:rsidRPr="007C0BD3">
        <w:rPr>
          <w:rFonts w:ascii="Helvetica" w:hAnsi="Helvetica" w:cs="Helvetica"/>
          <w:b w:val="0"/>
          <w:color w:val="000000"/>
          <w:sz w:val="22"/>
          <w:szCs w:val="22"/>
          <w:shd w:val="clear" w:color="auto" w:fill="FFFFFF"/>
          <w:lang w:val="en-US"/>
        </w:rPr>
        <w:tab/>
      </w:r>
      <w:r w:rsidRPr="007C0BD3">
        <w:rPr>
          <w:rFonts w:ascii="Helvetica" w:hAnsi="Helvetica" w:cs="Helvetica"/>
          <w:b w:val="0"/>
          <w:color w:val="000000"/>
          <w:sz w:val="22"/>
          <w:szCs w:val="22"/>
          <w:shd w:val="clear" w:color="auto" w:fill="FFFFFF"/>
        </w:rPr>
        <w:t>Germany</w:t>
      </w:r>
    </w:p>
    <w:p w14:paraId="3F6CAC05" w14:textId="77777777" w:rsidR="00E4495A" w:rsidRPr="007C0BD3" w:rsidRDefault="005E1AA9" w:rsidP="00E4495A">
      <w:pPr>
        <w:pStyle w:val="Corpsdetexte"/>
        <w:tabs>
          <w:tab w:val="left" w:pos="5670"/>
        </w:tabs>
        <w:rPr>
          <w:rFonts w:ascii="Helvetica" w:hAnsi="Helvetica" w:cs="Helvetica"/>
          <w:b w:val="0"/>
          <w:color w:val="000000"/>
          <w:sz w:val="22"/>
          <w:szCs w:val="22"/>
          <w:shd w:val="clear" w:color="auto" w:fill="FFFFFF"/>
          <w:lang w:val="en-US"/>
        </w:rPr>
      </w:pPr>
      <w:r>
        <w:rPr>
          <w:rFonts w:ascii="Helvetica" w:hAnsi="Helvetica" w:cs="Helvetica"/>
          <w:b w:val="0"/>
          <w:color w:val="000000"/>
          <w:sz w:val="22"/>
          <w:szCs w:val="22"/>
          <w:shd w:val="clear" w:color="auto" w:fill="FFFFFF"/>
          <w:lang w:val="en-US"/>
        </w:rPr>
        <w:t>Eric Nève</w:t>
      </w:r>
      <w:r w:rsidR="00E4495A" w:rsidRPr="007C0BD3">
        <w:rPr>
          <w:rFonts w:ascii="Helvetica" w:hAnsi="Helvetica" w:cs="Helvetica"/>
          <w:b w:val="0"/>
          <w:color w:val="000000"/>
          <w:sz w:val="22"/>
          <w:szCs w:val="22"/>
          <w:shd w:val="clear" w:color="auto" w:fill="FFFFFF"/>
          <w:lang w:val="en-US"/>
        </w:rPr>
        <w:tab/>
        <w:t xml:space="preserve">Anja </w:t>
      </w:r>
      <w:proofErr w:type="spellStart"/>
      <w:r w:rsidR="00E4495A" w:rsidRPr="007C0BD3">
        <w:rPr>
          <w:rFonts w:ascii="Helvetica" w:hAnsi="Helvetica" w:cs="Helvetica"/>
          <w:b w:val="0"/>
          <w:color w:val="000000"/>
          <w:sz w:val="22"/>
          <w:szCs w:val="22"/>
          <w:shd w:val="clear" w:color="auto" w:fill="FFFFFF"/>
          <w:lang w:val="en-US"/>
        </w:rPr>
        <w:t>Wente</w:t>
      </w:r>
      <w:proofErr w:type="spellEnd"/>
    </w:p>
    <w:p w14:paraId="47100133" w14:textId="77777777" w:rsidR="00E4495A" w:rsidRPr="007C0BD3" w:rsidRDefault="00BB162B" w:rsidP="00E4495A">
      <w:pPr>
        <w:pStyle w:val="Corpsdetexte"/>
        <w:tabs>
          <w:tab w:val="left" w:pos="5670"/>
        </w:tabs>
        <w:rPr>
          <w:rFonts w:ascii="Helvetica" w:hAnsi="Helvetica" w:cs="Helvetica"/>
          <w:b w:val="0"/>
          <w:color w:val="000000"/>
          <w:sz w:val="22"/>
          <w:szCs w:val="22"/>
          <w:shd w:val="clear" w:color="auto" w:fill="FFFFFF"/>
          <w:lang w:val="en-US"/>
        </w:rPr>
      </w:pPr>
      <w:hyperlink r:id="rId10" w:history="1">
        <w:r w:rsidR="005E1AA9" w:rsidRPr="00B95FB5">
          <w:rPr>
            <w:rStyle w:val="Lienhypertexte"/>
            <w:rFonts w:ascii="Helvetica" w:hAnsi="Helvetica" w:cs="Helvetica"/>
            <w:b w:val="0"/>
            <w:sz w:val="22"/>
            <w:szCs w:val="22"/>
            <w:shd w:val="clear" w:color="auto" w:fill="FFFFFF"/>
            <w:lang w:val="en-US"/>
          </w:rPr>
          <w:t>eric.neve@agtimport.eu</w:t>
        </w:r>
      </w:hyperlink>
      <w:r w:rsidR="00E4495A" w:rsidRPr="007C0BD3">
        <w:rPr>
          <w:rStyle w:val="Lienhypertexte"/>
          <w:rFonts w:ascii="Helvetica" w:hAnsi="Helvetica" w:cs="Helvetica"/>
          <w:b w:val="0"/>
          <w:sz w:val="22"/>
          <w:szCs w:val="22"/>
          <w:u w:val="none"/>
          <w:shd w:val="clear" w:color="auto" w:fill="FFFFFF"/>
          <w:lang w:val="en-US"/>
        </w:rPr>
        <w:tab/>
      </w:r>
      <w:hyperlink r:id="rId11" w:history="1">
        <w:r w:rsidR="00E4495A" w:rsidRPr="007C0BD3">
          <w:rPr>
            <w:rStyle w:val="Lienhypertexte"/>
            <w:rFonts w:ascii="Helvetica" w:hAnsi="Helvetica" w:cs="Helvetica"/>
            <w:b w:val="0"/>
            <w:sz w:val="22"/>
            <w:szCs w:val="22"/>
            <w:shd w:val="clear" w:color="auto" w:fill="FFFFFF"/>
            <w:lang w:val="en-US"/>
          </w:rPr>
          <w:t>anja.wente@agtimport.eu</w:t>
        </w:r>
      </w:hyperlink>
    </w:p>
    <w:p w14:paraId="4C0AE302" w14:textId="77777777" w:rsidR="00E4495A" w:rsidRPr="005E1AA9" w:rsidRDefault="00E4495A" w:rsidP="00E4495A">
      <w:pPr>
        <w:pStyle w:val="Corpsdetexte"/>
        <w:tabs>
          <w:tab w:val="left" w:pos="5670"/>
        </w:tabs>
        <w:rPr>
          <w:rFonts w:ascii="Helvetica" w:hAnsi="Helvetica" w:cs="Helvetica"/>
          <w:b w:val="0"/>
          <w:color w:val="000000"/>
          <w:sz w:val="22"/>
          <w:szCs w:val="22"/>
          <w:shd w:val="clear" w:color="auto" w:fill="FFFFFF"/>
        </w:rPr>
      </w:pPr>
      <w:r w:rsidRPr="005E1AA9">
        <w:rPr>
          <w:rFonts w:ascii="Helvetica" w:hAnsi="Helvetica" w:cs="Helvetica"/>
          <w:b w:val="0"/>
          <w:color w:val="000000"/>
          <w:sz w:val="22"/>
          <w:szCs w:val="22"/>
          <w:shd w:val="clear" w:color="auto" w:fill="FFFFFF"/>
        </w:rPr>
        <w:t>+41 79</w:t>
      </w:r>
      <w:r w:rsidR="005E1AA9">
        <w:rPr>
          <w:rFonts w:ascii="Helvetica" w:hAnsi="Helvetica" w:cs="Helvetica"/>
          <w:b w:val="0"/>
          <w:color w:val="000000"/>
          <w:sz w:val="22"/>
          <w:szCs w:val="22"/>
          <w:shd w:val="clear" w:color="auto" w:fill="FFFFFF"/>
        </w:rPr>
        <w:t> 195 33 48</w:t>
      </w:r>
      <w:r w:rsidRPr="005E1AA9">
        <w:rPr>
          <w:rFonts w:ascii="Helvetica" w:hAnsi="Helvetica" w:cs="Helvetica"/>
          <w:b w:val="0"/>
          <w:color w:val="000000"/>
          <w:sz w:val="22"/>
          <w:szCs w:val="22"/>
          <w:shd w:val="clear" w:color="auto" w:fill="FFFFFF"/>
        </w:rPr>
        <w:tab/>
        <w:t>+49 1516 511 7778</w:t>
      </w:r>
    </w:p>
    <w:p w14:paraId="58B3A9A1" w14:textId="77777777" w:rsidR="00E4495A" w:rsidRPr="005E1AA9" w:rsidRDefault="00E4495A" w:rsidP="00E4495A">
      <w:pPr>
        <w:pStyle w:val="Corpsdetexte"/>
        <w:rPr>
          <w:rFonts w:ascii="Helvetica" w:hAnsi="Helvetica" w:cs="Helvetica"/>
          <w:b w:val="0"/>
          <w:color w:val="000000"/>
          <w:sz w:val="22"/>
          <w:szCs w:val="22"/>
          <w:shd w:val="clear" w:color="auto" w:fill="FFFFFF"/>
        </w:rPr>
      </w:pPr>
    </w:p>
    <w:p w14:paraId="7F7F6086" w14:textId="77777777" w:rsidR="00E4495A" w:rsidRPr="005E1AA9" w:rsidRDefault="00E4495A" w:rsidP="00E4495A">
      <w:pPr>
        <w:pStyle w:val="Corpsdetexte"/>
        <w:tabs>
          <w:tab w:val="left" w:pos="5670"/>
        </w:tabs>
        <w:rPr>
          <w:rFonts w:ascii="Helvetica" w:hAnsi="Helvetica" w:cs="Helvetica"/>
          <w:b w:val="0"/>
          <w:color w:val="000000"/>
          <w:sz w:val="22"/>
          <w:szCs w:val="22"/>
          <w:shd w:val="clear" w:color="auto" w:fill="FFFFFF"/>
        </w:rPr>
      </w:pPr>
      <w:r w:rsidRPr="005E1AA9">
        <w:rPr>
          <w:rFonts w:ascii="Helvetica" w:hAnsi="Helvetica" w:cs="Helvetica"/>
          <w:b w:val="0"/>
          <w:color w:val="000000"/>
          <w:sz w:val="22"/>
          <w:szCs w:val="22"/>
          <w:shd w:val="clear" w:color="auto" w:fill="FFFFFF"/>
        </w:rPr>
        <w:t xml:space="preserve">France </w:t>
      </w:r>
      <w:r w:rsidRPr="005E1AA9">
        <w:rPr>
          <w:rFonts w:ascii="Helvetica" w:hAnsi="Helvetica" w:cs="Helvetica"/>
          <w:b w:val="0"/>
          <w:color w:val="000000"/>
          <w:sz w:val="22"/>
          <w:szCs w:val="22"/>
          <w:shd w:val="clear" w:color="auto" w:fill="FFFFFF"/>
        </w:rPr>
        <w:tab/>
        <w:t>Switzerland</w:t>
      </w:r>
    </w:p>
    <w:p w14:paraId="54A6E91E" w14:textId="77777777" w:rsidR="00E4495A" w:rsidRPr="005E1AA9" w:rsidRDefault="00E4495A" w:rsidP="00E4495A">
      <w:pPr>
        <w:pStyle w:val="Corpsdetexte"/>
        <w:tabs>
          <w:tab w:val="left" w:pos="5670"/>
        </w:tabs>
        <w:rPr>
          <w:rFonts w:ascii="Helvetica" w:hAnsi="Helvetica" w:cs="Helvetica"/>
          <w:b w:val="0"/>
          <w:color w:val="000000"/>
          <w:sz w:val="22"/>
          <w:szCs w:val="22"/>
          <w:shd w:val="clear" w:color="auto" w:fill="FFFFFF"/>
        </w:rPr>
      </w:pPr>
      <w:r w:rsidRPr="005E1AA9">
        <w:rPr>
          <w:rFonts w:ascii="Helvetica" w:hAnsi="Helvetica" w:cs="Helvetica"/>
          <w:b w:val="0"/>
          <w:color w:val="000000"/>
          <w:sz w:val="22"/>
          <w:szCs w:val="22"/>
          <w:shd w:val="clear" w:color="auto" w:fill="FFFFFF"/>
        </w:rPr>
        <w:t xml:space="preserve">Marie-France </w:t>
      </w:r>
      <w:proofErr w:type="spellStart"/>
      <w:r w:rsidRPr="005E1AA9">
        <w:rPr>
          <w:rFonts w:ascii="Helvetica" w:hAnsi="Helvetica" w:cs="Helvetica"/>
          <w:b w:val="0"/>
          <w:color w:val="000000"/>
          <w:sz w:val="22"/>
          <w:szCs w:val="22"/>
          <w:shd w:val="clear" w:color="auto" w:fill="FFFFFF"/>
        </w:rPr>
        <w:t>Mutti</w:t>
      </w:r>
      <w:proofErr w:type="spellEnd"/>
      <w:r w:rsidRPr="005E1AA9">
        <w:rPr>
          <w:rFonts w:ascii="Helvetica" w:hAnsi="Helvetica" w:cs="Helvetica"/>
          <w:b w:val="0"/>
          <w:color w:val="000000"/>
          <w:sz w:val="22"/>
          <w:szCs w:val="22"/>
          <w:shd w:val="clear" w:color="auto" w:fill="FFFFFF"/>
        </w:rPr>
        <w:tab/>
        <w:t>Eric Nève</w:t>
      </w:r>
    </w:p>
    <w:p w14:paraId="224A083B" w14:textId="77777777" w:rsidR="00E4495A" w:rsidRPr="005E1AA9" w:rsidRDefault="00BB162B" w:rsidP="00E4495A">
      <w:pPr>
        <w:pStyle w:val="Corpsdetexte"/>
        <w:tabs>
          <w:tab w:val="left" w:pos="5670"/>
        </w:tabs>
        <w:rPr>
          <w:rFonts w:ascii="Helvetica" w:hAnsi="Helvetica" w:cs="Helvetica"/>
          <w:b w:val="0"/>
          <w:color w:val="000000"/>
          <w:sz w:val="22"/>
          <w:szCs w:val="22"/>
          <w:shd w:val="clear" w:color="auto" w:fill="FFFFFF"/>
        </w:rPr>
      </w:pPr>
      <w:hyperlink r:id="rId12" w:history="1">
        <w:r w:rsidR="00E4495A" w:rsidRPr="005E1AA9">
          <w:rPr>
            <w:rStyle w:val="Lienhypertexte"/>
            <w:rFonts w:ascii="Helvetica" w:hAnsi="Helvetica" w:cs="Helvetica"/>
            <w:b w:val="0"/>
            <w:sz w:val="22"/>
            <w:szCs w:val="22"/>
            <w:shd w:val="clear" w:color="auto" w:fill="FFFFFF"/>
          </w:rPr>
          <w:t>marie-france.mutti@agtimport.eu</w:t>
        </w:r>
      </w:hyperlink>
      <w:r w:rsidR="00E4495A" w:rsidRPr="005E1AA9">
        <w:rPr>
          <w:rStyle w:val="Lienhypertexte"/>
          <w:rFonts w:ascii="Helvetica" w:hAnsi="Helvetica" w:cs="Helvetica"/>
          <w:b w:val="0"/>
          <w:sz w:val="22"/>
          <w:szCs w:val="22"/>
          <w:u w:val="none"/>
          <w:shd w:val="clear" w:color="auto" w:fill="FFFFFF"/>
        </w:rPr>
        <w:tab/>
      </w:r>
      <w:hyperlink r:id="rId13" w:history="1">
        <w:r w:rsidR="00E4495A" w:rsidRPr="005E1AA9">
          <w:rPr>
            <w:rStyle w:val="Lienhypertexte"/>
            <w:rFonts w:ascii="Helvetica" w:hAnsi="Helvetica" w:cs="Helvetica"/>
            <w:b w:val="0"/>
            <w:sz w:val="22"/>
            <w:szCs w:val="22"/>
            <w:shd w:val="clear" w:color="auto" w:fill="FFFFFF"/>
          </w:rPr>
          <w:t>eric.neve@agtimport.eu</w:t>
        </w:r>
      </w:hyperlink>
    </w:p>
    <w:p w14:paraId="0D2A7B3B" w14:textId="77777777" w:rsidR="006A5725" w:rsidRPr="005E1AA9" w:rsidRDefault="00E4495A" w:rsidP="00C375E8">
      <w:pPr>
        <w:pStyle w:val="Corpsdetexte"/>
        <w:tabs>
          <w:tab w:val="left" w:pos="5670"/>
        </w:tabs>
        <w:rPr>
          <w:rFonts w:ascii="Helvetica" w:hAnsi="Helvetica" w:cs="Helvetica"/>
          <w:b w:val="0"/>
          <w:color w:val="000000"/>
          <w:sz w:val="22"/>
          <w:szCs w:val="22"/>
          <w:shd w:val="clear" w:color="auto" w:fill="FFFFFF"/>
        </w:rPr>
      </w:pPr>
      <w:r w:rsidRPr="005E1AA9">
        <w:rPr>
          <w:rFonts w:ascii="Helvetica" w:hAnsi="Helvetica" w:cs="Helvetica"/>
          <w:b w:val="0"/>
          <w:color w:val="000000"/>
          <w:sz w:val="22"/>
          <w:szCs w:val="22"/>
          <w:shd w:val="clear" w:color="auto" w:fill="FFFFFF"/>
        </w:rPr>
        <w:t>+33 6 62 58 45 77</w:t>
      </w:r>
      <w:r w:rsidRPr="005E1AA9">
        <w:rPr>
          <w:rFonts w:ascii="Helvetica" w:hAnsi="Helvetica" w:cs="Helvetica"/>
          <w:b w:val="0"/>
          <w:color w:val="000000"/>
          <w:sz w:val="22"/>
          <w:szCs w:val="22"/>
          <w:shd w:val="clear" w:color="auto" w:fill="FFFFFF"/>
        </w:rPr>
        <w:tab/>
        <w:t>+41 79 195 33 48</w:t>
      </w:r>
    </w:p>
    <w:sectPr w:rsidR="006A5725" w:rsidRPr="005E1AA9" w:rsidSect="008E7673">
      <w:headerReference w:type="default" r:id="rId14"/>
      <w:footerReference w:type="default" r:id="rId15"/>
      <w:pgSz w:w="11906" w:h="16838"/>
      <w:pgMar w:top="2127" w:right="1417" w:bottom="1701"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1A52A" w14:textId="77777777" w:rsidR="00BB162B" w:rsidRDefault="00BB162B" w:rsidP="000D4CE3">
      <w:r>
        <w:separator/>
      </w:r>
    </w:p>
  </w:endnote>
  <w:endnote w:type="continuationSeparator" w:id="0">
    <w:p w14:paraId="21A9BD5F" w14:textId="77777777" w:rsidR="00BB162B" w:rsidRDefault="00BB162B" w:rsidP="000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6BECC" w14:textId="77777777" w:rsidR="008928B9" w:rsidRPr="008928B9" w:rsidRDefault="006A42C3" w:rsidP="004C4468">
    <w:pPr>
      <w:pStyle w:val="Pieddepage"/>
      <w:tabs>
        <w:tab w:val="clear" w:pos="4536"/>
        <w:tab w:val="clear" w:pos="9072"/>
      </w:tabs>
      <w:ind w:right="2976"/>
      <w:jc w:val="right"/>
      <w:rPr>
        <w:b/>
        <w:bCs/>
        <w:sz w:val="12"/>
        <w:szCs w:val="12"/>
        <w:lang w:val="en-GB"/>
      </w:rPr>
    </w:pPr>
    <w:r>
      <w:rPr>
        <w:b/>
        <w:bCs/>
        <w:noProof/>
        <w:sz w:val="12"/>
        <w:szCs w:val="12"/>
        <w:lang w:eastAsia="de-CH"/>
      </w:rPr>
      <mc:AlternateContent>
        <mc:Choice Requires="wps">
          <w:drawing>
            <wp:anchor distT="0" distB="0" distL="114300" distR="114300" simplePos="0" relativeHeight="251664384" behindDoc="0" locked="0" layoutInCell="1" allowOverlap="1" wp14:anchorId="2AB98251" wp14:editId="29C92775">
              <wp:simplePos x="0" y="0"/>
              <wp:positionH relativeFrom="column">
                <wp:posOffset>4038823</wp:posOffset>
              </wp:positionH>
              <wp:positionV relativeFrom="paragraph">
                <wp:posOffset>-96520</wp:posOffset>
              </wp:positionV>
              <wp:extent cx="0" cy="486410"/>
              <wp:effectExtent l="0" t="0" r="19050" b="27940"/>
              <wp:wrapNone/>
              <wp:docPr id="4" name="Straight Connector 4"/>
              <wp:cNvGraphicFramePr/>
              <a:graphic xmlns:a="http://schemas.openxmlformats.org/drawingml/2006/main">
                <a:graphicData uri="http://schemas.microsoft.com/office/word/2010/wordprocessingShape">
                  <wps:wsp>
                    <wps:cNvCnPr/>
                    <wps:spPr>
                      <a:xfrm>
                        <a:off x="0" y="0"/>
                        <a:ext cx="0" cy="48641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AE0404" id="Straight Connector 4"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" strokecolor="#a5a5a5 [2092]" strokeweight=".5pt"/>
          </w:pict>
        </mc:Fallback>
      </mc:AlternateContent>
    </w:r>
    <w:r w:rsidR="008E7673">
      <w:rPr>
        <w:b/>
        <w:bCs/>
        <w:noProof/>
        <w:sz w:val="12"/>
        <w:szCs w:val="12"/>
        <w:lang w:eastAsia="de-CH"/>
      </w:rPr>
      <w:drawing>
        <wp:anchor distT="0" distB="0" distL="114300" distR="114300" simplePos="0" relativeHeight="251665408" behindDoc="0" locked="0" layoutInCell="1" allowOverlap="1" wp14:anchorId="24FB78AA" wp14:editId="5E50DE55">
          <wp:simplePos x="0" y="0"/>
          <wp:positionH relativeFrom="column">
            <wp:posOffset>4119880</wp:posOffset>
          </wp:positionH>
          <wp:positionV relativeFrom="paragraph">
            <wp:posOffset>-61595</wp:posOffset>
          </wp:positionV>
          <wp:extent cx="1052830" cy="379730"/>
          <wp:effectExtent l="0" t="0" r="0" b="1270"/>
          <wp:wrapNone/>
          <wp:docPr id="5" name="Picture 5" descr="Z:\Marketing Department\Templates\AGT Europe\D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 Department\Templates\AGT Europe\Do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283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673">
      <w:rPr>
        <w:b/>
        <w:bCs/>
        <w:noProof/>
        <w:sz w:val="12"/>
        <w:szCs w:val="12"/>
        <w:lang w:eastAsia="de-CH"/>
      </w:rPr>
      <w:drawing>
        <wp:anchor distT="0" distB="0" distL="114300" distR="114300" simplePos="0" relativeHeight="251666432" behindDoc="0" locked="0" layoutInCell="1" allowOverlap="1" wp14:anchorId="5F6E5525" wp14:editId="26C5465B">
          <wp:simplePos x="0" y="0"/>
          <wp:positionH relativeFrom="column">
            <wp:posOffset>5333365</wp:posOffset>
          </wp:positionH>
          <wp:positionV relativeFrom="paragraph">
            <wp:posOffset>-119083</wp:posOffset>
          </wp:positionV>
          <wp:extent cx="487680" cy="440690"/>
          <wp:effectExtent l="0" t="0" r="7620" b="0"/>
          <wp:wrapNone/>
          <wp:docPr id="6" name="Picture 6" descr="Z:\Marketing Department\Templates\AGT Europe\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 Department\Templates\AGT Europe\Ra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768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8B9">
      <w:rPr>
        <w:b/>
        <w:bCs/>
        <w:sz w:val="12"/>
        <w:szCs w:val="12"/>
        <w:lang w:val="en-GB"/>
      </w:rPr>
      <w:t>O</w:t>
    </w:r>
    <w:r w:rsidR="008928B9" w:rsidRPr="008928B9">
      <w:rPr>
        <w:b/>
        <w:bCs/>
        <w:sz w:val="12"/>
        <w:szCs w:val="12"/>
        <w:lang w:val="en-GB"/>
      </w:rPr>
      <w:t>FFICIAL IMPORTER</w:t>
    </w:r>
  </w:p>
  <w:p w14:paraId="78526BA7" w14:textId="77777777" w:rsidR="008928B9" w:rsidRPr="008928B9" w:rsidRDefault="006B7465" w:rsidP="006B7465">
    <w:pPr>
      <w:pStyle w:val="Pieddepage"/>
      <w:tabs>
        <w:tab w:val="clear" w:pos="4536"/>
        <w:tab w:val="clear" w:pos="9072"/>
      </w:tabs>
      <w:ind w:right="2976"/>
      <w:jc w:val="right"/>
      <w:rPr>
        <w:b/>
        <w:bCs/>
        <w:sz w:val="12"/>
        <w:szCs w:val="12"/>
        <w:lang w:val="en-GB"/>
      </w:rPr>
    </w:pPr>
    <w:r>
      <w:rPr>
        <w:b/>
        <w:bCs/>
        <w:sz w:val="12"/>
        <w:szCs w:val="12"/>
        <w:lang w:val="en-GB"/>
      </w:rPr>
      <w:t>OF DODGE AND RAM</w:t>
    </w:r>
  </w:p>
  <w:p w14:paraId="0CF8D3D1" w14:textId="1032CA5D" w:rsidR="008928B9" w:rsidRPr="006B7465" w:rsidRDefault="00AB379C" w:rsidP="006B7465">
    <w:pPr>
      <w:pStyle w:val="Pieddepage"/>
      <w:tabs>
        <w:tab w:val="clear" w:pos="4536"/>
        <w:tab w:val="clear" w:pos="9072"/>
      </w:tabs>
      <w:ind w:right="2976"/>
      <w:jc w:val="right"/>
      <w:rPr>
        <w:b/>
        <w:bCs/>
        <w:color w:val="808080" w:themeColor="background1" w:themeShade="80"/>
        <w:sz w:val="12"/>
        <w:szCs w:val="12"/>
        <w:lang w:val="en-GB"/>
      </w:rPr>
    </w:pPr>
    <w:r>
      <w:rPr>
        <w:b/>
        <w:bCs/>
        <w:color w:val="808080" w:themeColor="background1" w:themeShade="80"/>
        <w:sz w:val="12"/>
        <w:szCs w:val="12"/>
        <w:lang w:val="en-GB"/>
      </w:rPr>
      <w:t>AGTAUTO.COM</w:t>
    </w:r>
  </w:p>
  <w:p w14:paraId="40E2AD00" w14:textId="77777777" w:rsidR="008928B9" w:rsidRDefault="008928B9" w:rsidP="008928B9">
    <w:pPr>
      <w:pStyle w:val="Pieddepage"/>
      <w:rPr>
        <w:b/>
        <w:bCs/>
        <w:sz w:val="12"/>
        <w:szCs w:val="12"/>
        <w:lang w:val="en-GB"/>
      </w:rPr>
    </w:pPr>
  </w:p>
  <w:p w14:paraId="5313BC0E" w14:textId="77777777" w:rsidR="008928B9" w:rsidRPr="00C83438" w:rsidRDefault="008928B9" w:rsidP="008928B9">
    <w:pPr>
      <w:pStyle w:val="Pieddepage"/>
      <w:rPr>
        <w:sz w:val="16"/>
        <w:szCs w:val="16"/>
        <w:lang w:val="en-GB"/>
      </w:rPr>
    </w:pPr>
  </w:p>
  <w:p w14:paraId="372243DF" w14:textId="77777777" w:rsidR="00C83438" w:rsidRPr="00C83438" w:rsidRDefault="00C83438" w:rsidP="008928B9">
    <w:pPr>
      <w:pStyle w:val="Pieddepag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2AB32" w14:textId="77777777" w:rsidR="00BB162B" w:rsidRDefault="00BB162B" w:rsidP="000D4CE3">
      <w:r>
        <w:separator/>
      </w:r>
    </w:p>
  </w:footnote>
  <w:footnote w:type="continuationSeparator" w:id="0">
    <w:p w14:paraId="35DDE860" w14:textId="77777777" w:rsidR="00BB162B" w:rsidRDefault="00BB162B" w:rsidP="000D4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D12D1" w14:textId="77777777" w:rsidR="000D4CE3" w:rsidRDefault="000D4CE3" w:rsidP="008928B9">
    <w:pPr>
      <w:pStyle w:val="En-tte"/>
      <w:tabs>
        <w:tab w:val="clear" w:pos="9072"/>
      </w:tabs>
      <w:ind w:hanging="1417"/>
    </w:pPr>
  </w:p>
  <w:p w14:paraId="5E07C9D8" w14:textId="77777777" w:rsidR="00406580" w:rsidRDefault="00406580" w:rsidP="00C94CE8">
    <w:pPr>
      <w:pStyle w:val="En-tte"/>
      <w:ind w:hanging="1417"/>
    </w:pPr>
  </w:p>
  <w:p w14:paraId="6BD74F37" w14:textId="77777777" w:rsidR="00406580" w:rsidRDefault="00406580" w:rsidP="00C94CE8">
    <w:pPr>
      <w:pStyle w:val="En-tte"/>
      <w:ind w:hanging="1417"/>
    </w:pPr>
  </w:p>
  <w:p w14:paraId="3E06D276" w14:textId="77777777" w:rsidR="00406580" w:rsidRDefault="008928B9" w:rsidP="00A95256">
    <w:pPr>
      <w:pStyle w:val="En-tte"/>
      <w:tabs>
        <w:tab w:val="clear" w:pos="9072"/>
        <w:tab w:val="right" w:pos="8505"/>
      </w:tabs>
      <w:ind w:hanging="1417"/>
    </w:pPr>
    <w:r>
      <w:rPr>
        <w:b/>
        <w:bCs/>
        <w:noProof/>
        <w:color w:val="002060"/>
        <w:lang w:eastAsia="de-CH"/>
      </w:rPr>
      <w:drawing>
        <wp:anchor distT="0" distB="0" distL="114300" distR="114300" simplePos="0" relativeHeight="251661312" behindDoc="0" locked="0" layoutInCell="1" allowOverlap="1" wp14:anchorId="7E054B9C" wp14:editId="2C328F8B">
          <wp:simplePos x="0" y="0"/>
          <wp:positionH relativeFrom="column">
            <wp:posOffset>-81280</wp:posOffset>
          </wp:positionH>
          <wp:positionV relativeFrom="paragraph">
            <wp:posOffset>90805</wp:posOffset>
          </wp:positionV>
          <wp:extent cx="1273810" cy="55435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3810" cy="554355"/>
                  </a:xfrm>
                  <a:prstGeom prst="rect">
                    <a:avLst/>
                  </a:prstGeom>
                </pic:spPr>
              </pic:pic>
            </a:graphicData>
          </a:graphic>
          <wp14:sizeRelH relativeFrom="page">
            <wp14:pctWidth>0</wp14:pctWidth>
          </wp14:sizeRelH>
          <wp14:sizeRelV relativeFrom="page">
            <wp14:pctHeight>0</wp14:pctHeight>
          </wp14:sizeRelV>
        </wp:anchor>
      </w:drawing>
    </w:r>
  </w:p>
  <w:p w14:paraId="26C4DED9" w14:textId="77777777" w:rsidR="00A95256" w:rsidRPr="006B7465" w:rsidRDefault="0033005E" w:rsidP="008928B9">
    <w:pPr>
      <w:pStyle w:val="En-tte"/>
      <w:ind w:left="-142" w:hanging="1275"/>
      <w:jc w:val="right"/>
      <w:rPr>
        <w:b/>
        <w:bCs/>
        <w:sz w:val="14"/>
        <w:szCs w:val="18"/>
      </w:rPr>
    </w:pPr>
    <w:r w:rsidRPr="00A95256">
      <w:rPr>
        <w:b/>
        <w:bCs/>
      </w:rPr>
      <w:tab/>
    </w:r>
    <w:r w:rsidR="00A95256" w:rsidRPr="006B7465">
      <w:rPr>
        <w:b/>
        <w:bCs/>
        <w:sz w:val="14"/>
        <w:szCs w:val="18"/>
      </w:rPr>
      <w:t>AGT Europe Automotive Import SA</w:t>
    </w:r>
  </w:p>
  <w:p w14:paraId="69A5E679" w14:textId="77777777" w:rsidR="00406580" w:rsidRPr="006B7465" w:rsidRDefault="00406580" w:rsidP="008928B9">
    <w:pPr>
      <w:pStyle w:val="En-tte"/>
      <w:tabs>
        <w:tab w:val="clear" w:pos="9072"/>
        <w:tab w:val="right" w:pos="8505"/>
      </w:tabs>
      <w:ind w:left="-142" w:hanging="1275"/>
      <w:jc w:val="right"/>
      <w:rPr>
        <w:sz w:val="14"/>
        <w:szCs w:val="18"/>
      </w:rPr>
    </w:pPr>
    <w:r w:rsidRPr="006B7465">
      <w:rPr>
        <w:sz w:val="14"/>
        <w:szCs w:val="18"/>
      </w:rPr>
      <w:t>Zentrum Staldenbach 5, Pfäffikon SZ – Switzerland</w:t>
    </w:r>
  </w:p>
  <w:p w14:paraId="1C87A047" w14:textId="6B53C70F" w:rsidR="00A95256" w:rsidRPr="00E4495A" w:rsidRDefault="005C3C4B" w:rsidP="00063166">
    <w:pPr>
      <w:pStyle w:val="En-tte"/>
      <w:tabs>
        <w:tab w:val="clear" w:pos="9072"/>
      </w:tabs>
      <w:ind w:left="-142" w:hanging="1275"/>
      <w:jc w:val="right"/>
      <w:rPr>
        <w:sz w:val="14"/>
        <w:szCs w:val="18"/>
        <w:lang w:val="en-US"/>
      </w:rPr>
    </w:pPr>
    <w:r w:rsidRPr="00E4495A">
      <w:rPr>
        <w:sz w:val="14"/>
        <w:szCs w:val="18"/>
        <w:lang w:val="en-US"/>
      </w:rPr>
      <w:t>media</w:t>
    </w:r>
    <w:r w:rsidR="00A95256" w:rsidRPr="00E4495A">
      <w:rPr>
        <w:sz w:val="14"/>
        <w:szCs w:val="18"/>
        <w:lang w:val="en-US"/>
      </w:rPr>
      <w:t>.</w:t>
    </w:r>
    <w:r w:rsidR="00AB379C">
      <w:rPr>
        <w:sz w:val="14"/>
        <w:szCs w:val="18"/>
        <w:lang w:val="en-US"/>
      </w:rPr>
      <w:t>agtauto.com</w:t>
    </w:r>
  </w:p>
  <w:p w14:paraId="1A1C81FC" w14:textId="77777777" w:rsidR="00406580" w:rsidRPr="00E4495A" w:rsidRDefault="00406580" w:rsidP="005C3C4B">
    <w:pPr>
      <w:pStyle w:val="En-tte"/>
      <w:tabs>
        <w:tab w:val="clear" w:pos="9072"/>
      </w:tabs>
      <w:ind w:left="-142" w:right="567" w:hanging="1275"/>
      <w:rPr>
        <w:sz w:val="18"/>
        <w:lang w:val="en-US"/>
      </w:rPr>
    </w:pPr>
    <w:r w:rsidRPr="00E4495A">
      <w:rPr>
        <w:sz w:val="16"/>
        <w:szCs w:val="20"/>
        <w:lang w:val="en-US"/>
      </w:rPr>
      <w:tab/>
    </w:r>
  </w:p>
  <w:p w14:paraId="52B3713E" w14:textId="77777777" w:rsidR="00406580" w:rsidRPr="00A70A2F" w:rsidRDefault="00406580" w:rsidP="00E4495A">
    <w:pPr>
      <w:pStyle w:val="En-tte"/>
      <w:ind w:hanging="1417"/>
      <w:jc w:val="right"/>
      <w:rPr>
        <w:rFonts w:ascii="Arial" w:hAnsi="Arial" w:cs="Arial"/>
        <w:sz w:val="36"/>
        <w:szCs w:val="36"/>
        <w:lang w:val="en-US"/>
      </w:rPr>
    </w:pPr>
    <w:r w:rsidRPr="00E4495A">
      <w:rPr>
        <w:lang w:val="en-US"/>
      </w:rPr>
      <w:tab/>
    </w:r>
    <w:r w:rsidR="00E4495A" w:rsidRPr="00A70A2F">
      <w:rPr>
        <w:rFonts w:ascii="Arial" w:hAnsi="Arial" w:cs="Arial"/>
        <w:sz w:val="36"/>
        <w:szCs w:val="36"/>
        <w:lang w:val="en-US"/>
      </w:rPr>
      <w:t>Media Information</w:t>
    </w:r>
  </w:p>
  <w:p w14:paraId="490C496A" w14:textId="77777777" w:rsidR="00E4495A" w:rsidRPr="00E4495A" w:rsidRDefault="00E4495A" w:rsidP="00C94CE8">
    <w:pPr>
      <w:pStyle w:val="En-tte"/>
      <w:ind w:hanging="1417"/>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028B"/>
    <w:multiLevelType w:val="hybridMultilevel"/>
    <w:tmpl w:val="98D46B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12005CD"/>
    <w:multiLevelType w:val="hybridMultilevel"/>
    <w:tmpl w:val="C958AF2E"/>
    <w:lvl w:ilvl="0" w:tplc="7D1E6F1A">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65F3C5F"/>
    <w:multiLevelType w:val="multilevel"/>
    <w:tmpl w:val="7C240D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9FB4606"/>
    <w:multiLevelType w:val="hybridMultilevel"/>
    <w:tmpl w:val="1EA87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CA6CA4"/>
    <w:multiLevelType w:val="hybridMultilevel"/>
    <w:tmpl w:val="C74A0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9504C9"/>
    <w:multiLevelType w:val="hybridMultilevel"/>
    <w:tmpl w:val="81181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CE1170"/>
    <w:multiLevelType w:val="hybridMultilevel"/>
    <w:tmpl w:val="33E8D1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5E950A4"/>
    <w:multiLevelType w:val="hybridMultilevel"/>
    <w:tmpl w:val="BFE89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B452B5"/>
    <w:multiLevelType w:val="hybridMultilevel"/>
    <w:tmpl w:val="B15CC1D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9" w15:restartNumberingAfterBreak="0">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857531D"/>
    <w:multiLevelType w:val="hybridMultilevel"/>
    <w:tmpl w:val="6B842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1531BB"/>
    <w:multiLevelType w:val="multilevel"/>
    <w:tmpl w:val="436A9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6"/>
  </w:num>
  <w:num w:numId="4">
    <w:abstractNumId w:val="10"/>
  </w:num>
  <w:num w:numId="5">
    <w:abstractNumId w:val="4"/>
  </w:num>
  <w:num w:numId="6">
    <w:abstractNumId w:val="5"/>
  </w:num>
  <w:num w:numId="7">
    <w:abstractNumId w:val="3"/>
  </w:num>
  <w:num w:numId="8">
    <w:abstractNumId w:val="7"/>
  </w:num>
  <w:num w:numId="9">
    <w:abstractNumId w:val="11"/>
  </w:num>
  <w:num w:numId="10">
    <w:abstractNumId w:val="8"/>
  </w:num>
  <w:num w:numId="11">
    <w:abstractNumId w:val="0"/>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CE3"/>
    <w:rsid w:val="000011EC"/>
    <w:rsid w:val="000052CB"/>
    <w:rsid w:val="00014DAD"/>
    <w:rsid w:val="00025A55"/>
    <w:rsid w:val="00032870"/>
    <w:rsid w:val="0004564B"/>
    <w:rsid w:val="00050A0B"/>
    <w:rsid w:val="00063166"/>
    <w:rsid w:val="00095FFE"/>
    <w:rsid w:val="000A333B"/>
    <w:rsid w:val="000A6FF7"/>
    <w:rsid w:val="000D4CE3"/>
    <w:rsid w:val="000D5310"/>
    <w:rsid w:val="000F0830"/>
    <w:rsid w:val="001237F5"/>
    <w:rsid w:val="00135778"/>
    <w:rsid w:val="00137D4C"/>
    <w:rsid w:val="00142F5F"/>
    <w:rsid w:val="00143F14"/>
    <w:rsid w:val="00151E9E"/>
    <w:rsid w:val="00166CD4"/>
    <w:rsid w:val="00175E97"/>
    <w:rsid w:val="001867B4"/>
    <w:rsid w:val="001912B6"/>
    <w:rsid w:val="001A29A4"/>
    <w:rsid w:val="001B4C55"/>
    <w:rsid w:val="001C173E"/>
    <w:rsid w:val="001C50F6"/>
    <w:rsid w:val="001D4600"/>
    <w:rsid w:val="001E097E"/>
    <w:rsid w:val="001E56B6"/>
    <w:rsid w:val="001E6D49"/>
    <w:rsid w:val="001F77A0"/>
    <w:rsid w:val="00201859"/>
    <w:rsid w:val="00212C17"/>
    <w:rsid w:val="00222B09"/>
    <w:rsid w:val="00223FA7"/>
    <w:rsid w:val="00232D3E"/>
    <w:rsid w:val="00252DCB"/>
    <w:rsid w:val="0029659E"/>
    <w:rsid w:val="002A25B7"/>
    <w:rsid w:val="002A52D8"/>
    <w:rsid w:val="002B4417"/>
    <w:rsid w:val="002B742E"/>
    <w:rsid w:val="002C2E23"/>
    <w:rsid w:val="002D77F1"/>
    <w:rsid w:val="002E31FB"/>
    <w:rsid w:val="002F1FB1"/>
    <w:rsid w:val="002F6329"/>
    <w:rsid w:val="00307A44"/>
    <w:rsid w:val="00317A6E"/>
    <w:rsid w:val="0033005E"/>
    <w:rsid w:val="00341164"/>
    <w:rsid w:val="00344BC7"/>
    <w:rsid w:val="00347A2F"/>
    <w:rsid w:val="00363D7F"/>
    <w:rsid w:val="003672B1"/>
    <w:rsid w:val="00377EF3"/>
    <w:rsid w:val="00377F5B"/>
    <w:rsid w:val="00395094"/>
    <w:rsid w:val="003A29E3"/>
    <w:rsid w:val="003A495A"/>
    <w:rsid w:val="003A4C10"/>
    <w:rsid w:val="003A6F09"/>
    <w:rsid w:val="003B0AAA"/>
    <w:rsid w:val="003C5BA7"/>
    <w:rsid w:val="003C7F83"/>
    <w:rsid w:val="003E4D74"/>
    <w:rsid w:val="003F70C1"/>
    <w:rsid w:val="0040182C"/>
    <w:rsid w:val="00406580"/>
    <w:rsid w:val="00411728"/>
    <w:rsid w:val="004128B3"/>
    <w:rsid w:val="004141F0"/>
    <w:rsid w:val="00414F19"/>
    <w:rsid w:val="00427ACA"/>
    <w:rsid w:val="00446457"/>
    <w:rsid w:val="004511FC"/>
    <w:rsid w:val="004834B4"/>
    <w:rsid w:val="00486C93"/>
    <w:rsid w:val="004903EC"/>
    <w:rsid w:val="00490CB4"/>
    <w:rsid w:val="004A31CE"/>
    <w:rsid w:val="004B11E1"/>
    <w:rsid w:val="004B3591"/>
    <w:rsid w:val="004C4468"/>
    <w:rsid w:val="005001B8"/>
    <w:rsid w:val="00503051"/>
    <w:rsid w:val="00510377"/>
    <w:rsid w:val="0051373F"/>
    <w:rsid w:val="005137C6"/>
    <w:rsid w:val="0053055F"/>
    <w:rsid w:val="00532FEA"/>
    <w:rsid w:val="005531B7"/>
    <w:rsid w:val="005705D4"/>
    <w:rsid w:val="005830FD"/>
    <w:rsid w:val="005975C6"/>
    <w:rsid w:val="005A0DE7"/>
    <w:rsid w:val="005A7B28"/>
    <w:rsid w:val="005C3C4B"/>
    <w:rsid w:val="005D1D6D"/>
    <w:rsid w:val="005E1AA9"/>
    <w:rsid w:val="005E48E3"/>
    <w:rsid w:val="005E4C26"/>
    <w:rsid w:val="00601D5F"/>
    <w:rsid w:val="006114F9"/>
    <w:rsid w:val="00630C1A"/>
    <w:rsid w:val="00636928"/>
    <w:rsid w:val="0064660B"/>
    <w:rsid w:val="00646C8F"/>
    <w:rsid w:val="006506AE"/>
    <w:rsid w:val="006562E0"/>
    <w:rsid w:val="00677425"/>
    <w:rsid w:val="00682D8B"/>
    <w:rsid w:val="0069045B"/>
    <w:rsid w:val="00694C26"/>
    <w:rsid w:val="00697EED"/>
    <w:rsid w:val="006A42C3"/>
    <w:rsid w:val="006A5725"/>
    <w:rsid w:val="006B7465"/>
    <w:rsid w:val="006C697F"/>
    <w:rsid w:val="006E075D"/>
    <w:rsid w:val="006E3D9F"/>
    <w:rsid w:val="006F28BD"/>
    <w:rsid w:val="0070140D"/>
    <w:rsid w:val="00712452"/>
    <w:rsid w:val="0072456A"/>
    <w:rsid w:val="007323F8"/>
    <w:rsid w:val="0075052A"/>
    <w:rsid w:val="0078706E"/>
    <w:rsid w:val="007C0BD3"/>
    <w:rsid w:val="007C26C9"/>
    <w:rsid w:val="007D149A"/>
    <w:rsid w:val="007D684C"/>
    <w:rsid w:val="007D7678"/>
    <w:rsid w:val="007E5704"/>
    <w:rsid w:val="00811D23"/>
    <w:rsid w:val="00821F61"/>
    <w:rsid w:val="00824CDF"/>
    <w:rsid w:val="00832AB8"/>
    <w:rsid w:val="00837457"/>
    <w:rsid w:val="00840D52"/>
    <w:rsid w:val="00843FC9"/>
    <w:rsid w:val="00844592"/>
    <w:rsid w:val="0084618A"/>
    <w:rsid w:val="00854CA4"/>
    <w:rsid w:val="00855634"/>
    <w:rsid w:val="00855EF3"/>
    <w:rsid w:val="0086197E"/>
    <w:rsid w:val="0087007B"/>
    <w:rsid w:val="0087101F"/>
    <w:rsid w:val="00877030"/>
    <w:rsid w:val="00877E77"/>
    <w:rsid w:val="008928B9"/>
    <w:rsid w:val="0089354D"/>
    <w:rsid w:val="00896E5F"/>
    <w:rsid w:val="008A4B13"/>
    <w:rsid w:val="008C5A89"/>
    <w:rsid w:val="008D1A53"/>
    <w:rsid w:val="008E26FA"/>
    <w:rsid w:val="008E7673"/>
    <w:rsid w:val="008F6C2D"/>
    <w:rsid w:val="0090051C"/>
    <w:rsid w:val="00903907"/>
    <w:rsid w:val="00904257"/>
    <w:rsid w:val="009122BD"/>
    <w:rsid w:val="00923E60"/>
    <w:rsid w:val="009276C8"/>
    <w:rsid w:val="00942F1F"/>
    <w:rsid w:val="00954D31"/>
    <w:rsid w:val="009622F2"/>
    <w:rsid w:val="009678B8"/>
    <w:rsid w:val="009858B4"/>
    <w:rsid w:val="009A39C1"/>
    <w:rsid w:val="009F35B6"/>
    <w:rsid w:val="009F3D3B"/>
    <w:rsid w:val="00A01A5D"/>
    <w:rsid w:val="00A33217"/>
    <w:rsid w:val="00A4121F"/>
    <w:rsid w:val="00A53251"/>
    <w:rsid w:val="00A64703"/>
    <w:rsid w:val="00A655E7"/>
    <w:rsid w:val="00A67DDD"/>
    <w:rsid w:val="00A70A2F"/>
    <w:rsid w:val="00A712AB"/>
    <w:rsid w:val="00A740F1"/>
    <w:rsid w:val="00A82A66"/>
    <w:rsid w:val="00A85770"/>
    <w:rsid w:val="00A95256"/>
    <w:rsid w:val="00AA405A"/>
    <w:rsid w:val="00AB379C"/>
    <w:rsid w:val="00AC3240"/>
    <w:rsid w:val="00AC5CC4"/>
    <w:rsid w:val="00AC5E37"/>
    <w:rsid w:val="00AD6D39"/>
    <w:rsid w:val="00AE5D38"/>
    <w:rsid w:val="00AF0C7A"/>
    <w:rsid w:val="00AF539A"/>
    <w:rsid w:val="00B02161"/>
    <w:rsid w:val="00B05381"/>
    <w:rsid w:val="00B12E97"/>
    <w:rsid w:val="00B34240"/>
    <w:rsid w:val="00B375FE"/>
    <w:rsid w:val="00B426C6"/>
    <w:rsid w:val="00B53CB5"/>
    <w:rsid w:val="00B73F8F"/>
    <w:rsid w:val="00BB162B"/>
    <w:rsid w:val="00BC16D6"/>
    <w:rsid w:val="00BC5731"/>
    <w:rsid w:val="00BD5374"/>
    <w:rsid w:val="00BE35E0"/>
    <w:rsid w:val="00BF0DA6"/>
    <w:rsid w:val="00BF52EE"/>
    <w:rsid w:val="00C00476"/>
    <w:rsid w:val="00C1502A"/>
    <w:rsid w:val="00C375E8"/>
    <w:rsid w:val="00C407C2"/>
    <w:rsid w:val="00C50D5E"/>
    <w:rsid w:val="00C54D2E"/>
    <w:rsid w:val="00C62C5D"/>
    <w:rsid w:val="00C62D5C"/>
    <w:rsid w:val="00C7109D"/>
    <w:rsid w:val="00C8033D"/>
    <w:rsid w:val="00C83438"/>
    <w:rsid w:val="00C94CE8"/>
    <w:rsid w:val="00CA0165"/>
    <w:rsid w:val="00CC4B05"/>
    <w:rsid w:val="00CD0C7C"/>
    <w:rsid w:val="00CE696D"/>
    <w:rsid w:val="00CF2ED2"/>
    <w:rsid w:val="00CF2ED4"/>
    <w:rsid w:val="00D068A3"/>
    <w:rsid w:val="00D06E2F"/>
    <w:rsid w:val="00D15265"/>
    <w:rsid w:val="00D42F11"/>
    <w:rsid w:val="00D56C16"/>
    <w:rsid w:val="00D62171"/>
    <w:rsid w:val="00D65B60"/>
    <w:rsid w:val="00D81A5A"/>
    <w:rsid w:val="00D85018"/>
    <w:rsid w:val="00D93312"/>
    <w:rsid w:val="00DA1836"/>
    <w:rsid w:val="00DB0303"/>
    <w:rsid w:val="00DC6768"/>
    <w:rsid w:val="00DE4008"/>
    <w:rsid w:val="00E21926"/>
    <w:rsid w:val="00E220B8"/>
    <w:rsid w:val="00E31709"/>
    <w:rsid w:val="00E3633F"/>
    <w:rsid w:val="00E37BF1"/>
    <w:rsid w:val="00E4495A"/>
    <w:rsid w:val="00E539A5"/>
    <w:rsid w:val="00E659EA"/>
    <w:rsid w:val="00EA13BE"/>
    <w:rsid w:val="00EA434B"/>
    <w:rsid w:val="00EA735E"/>
    <w:rsid w:val="00EA758A"/>
    <w:rsid w:val="00ED6B1C"/>
    <w:rsid w:val="00EE0C67"/>
    <w:rsid w:val="00EF2299"/>
    <w:rsid w:val="00F002DA"/>
    <w:rsid w:val="00F00F4D"/>
    <w:rsid w:val="00F24A35"/>
    <w:rsid w:val="00F310E1"/>
    <w:rsid w:val="00F40712"/>
    <w:rsid w:val="00F41304"/>
    <w:rsid w:val="00F42AA1"/>
    <w:rsid w:val="00F51912"/>
    <w:rsid w:val="00F5685F"/>
    <w:rsid w:val="00F57F15"/>
    <w:rsid w:val="00F65D96"/>
    <w:rsid w:val="00F74CD1"/>
    <w:rsid w:val="00FA6316"/>
    <w:rsid w:val="00FA74A3"/>
    <w:rsid w:val="00FB51AD"/>
    <w:rsid w:val="00FB6374"/>
    <w:rsid w:val="00FC1BE0"/>
    <w:rsid w:val="00FC3208"/>
    <w:rsid w:val="00FC4AFA"/>
    <w:rsid w:val="00FD053B"/>
    <w:rsid w:val="00FE0A65"/>
    <w:rsid w:val="00FE428A"/>
    <w:rsid w:val="00FE7FA4"/>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42B5D"/>
  <w15:docId w15:val="{27D03AFF-876B-406F-951F-46DF99B24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4257"/>
    <w:pPr>
      <w:spacing w:after="0" w:line="240" w:lineRule="auto"/>
    </w:pPr>
    <w:rPr>
      <w:rFonts w:ascii="Arial" w:eastAsia="Times New Roman" w:hAnsi="Arial"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En-tteCar">
    <w:name w:val="En-tête Car"/>
    <w:basedOn w:val="Policepardfaut"/>
    <w:link w:val="En-tte"/>
    <w:uiPriority w:val="99"/>
    <w:rsid w:val="000D4CE3"/>
  </w:style>
  <w:style w:type="paragraph" w:styleId="Pieddepage">
    <w:name w:val="footer"/>
    <w:basedOn w:val="Normal"/>
    <w:link w:val="PieddepageCar"/>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PieddepageCar">
    <w:name w:val="Pied de page Car"/>
    <w:basedOn w:val="Policepardfaut"/>
    <w:link w:val="Pieddepage"/>
    <w:uiPriority w:val="99"/>
    <w:rsid w:val="000D4CE3"/>
  </w:style>
  <w:style w:type="paragraph" w:styleId="Textedebulles">
    <w:name w:val="Balloon Text"/>
    <w:basedOn w:val="Normal"/>
    <w:link w:val="TextedebullesCar"/>
    <w:uiPriority w:val="99"/>
    <w:semiHidden/>
    <w:unhideWhenUsed/>
    <w:rsid w:val="000D4CE3"/>
    <w:rPr>
      <w:rFonts w:ascii="Tahoma" w:eastAsiaTheme="minorHAnsi" w:hAnsi="Tahoma" w:cs="Tahoma"/>
      <w:sz w:val="16"/>
      <w:szCs w:val="16"/>
      <w:lang w:val="de-CH"/>
    </w:rPr>
  </w:style>
  <w:style w:type="character" w:customStyle="1" w:styleId="TextedebullesCar">
    <w:name w:val="Texte de bulles Car"/>
    <w:basedOn w:val="Policepardfaut"/>
    <w:link w:val="Textedebulles"/>
    <w:uiPriority w:val="99"/>
    <w:semiHidden/>
    <w:rsid w:val="000D4CE3"/>
    <w:rPr>
      <w:rFonts w:ascii="Tahoma" w:hAnsi="Tahoma" w:cs="Tahoma"/>
      <w:sz w:val="16"/>
      <w:szCs w:val="16"/>
    </w:rPr>
  </w:style>
  <w:style w:type="paragraph" w:styleId="Paragraphedeliste">
    <w:name w:val="List Paragraph"/>
    <w:basedOn w:val="Normal"/>
    <w:uiPriority w:val="34"/>
    <w:qFormat/>
    <w:rsid w:val="00FE7FA4"/>
    <w:pPr>
      <w:ind w:left="720"/>
    </w:pPr>
    <w:rPr>
      <w:rFonts w:ascii="Calibri" w:eastAsiaTheme="minorHAnsi" w:hAnsi="Calibri"/>
      <w:sz w:val="22"/>
      <w:szCs w:val="22"/>
      <w:lang w:val="de-CH"/>
    </w:rPr>
  </w:style>
  <w:style w:type="character" w:styleId="Lienhypertexte">
    <w:name w:val="Hyperlink"/>
    <w:basedOn w:val="Policepardfaut"/>
    <w:uiPriority w:val="99"/>
    <w:unhideWhenUsed/>
    <w:rsid w:val="00142F5F"/>
    <w:rPr>
      <w:color w:val="0000FF" w:themeColor="hyperlink"/>
      <w:u w:val="single"/>
    </w:rPr>
  </w:style>
  <w:style w:type="paragraph" w:styleId="Corpsdetexte">
    <w:name w:val="Body Text"/>
    <w:basedOn w:val="Normal"/>
    <w:link w:val="CorpsdetexteCar"/>
    <w:rsid w:val="00AC3240"/>
    <w:rPr>
      <w:rFonts w:cs="Arial"/>
      <w:b/>
      <w:bCs/>
      <w:lang w:val="en-GB" w:eastAsia="en-GB"/>
    </w:rPr>
  </w:style>
  <w:style w:type="character" w:customStyle="1" w:styleId="CorpsdetexteCar">
    <w:name w:val="Corps de texte Car"/>
    <w:basedOn w:val="Policepardfaut"/>
    <w:link w:val="Corpsdetexte"/>
    <w:rsid w:val="00AC3240"/>
    <w:rPr>
      <w:rFonts w:ascii="Arial" w:eastAsia="Times New Roman" w:hAnsi="Arial" w:cs="Arial"/>
      <w:b/>
      <w:bCs/>
      <w:sz w:val="24"/>
      <w:szCs w:val="24"/>
      <w:lang w:val="en-GB" w:eastAsia="en-GB"/>
    </w:rPr>
  </w:style>
  <w:style w:type="character" w:styleId="lev">
    <w:name w:val="Strong"/>
    <w:basedOn w:val="Policepardfaut"/>
    <w:uiPriority w:val="22"/>
    <w:qFormat/>
    <w:rsid w:val="00E4495A"/>
    <w:rPr>
      <w:b/>
      <w:bCs/>
    </w:rPr>
  </w:style>
  <w:style w:type="character" w:styleId="Marquedecommentaire">
    <w:name w:val="annotation reference"/>
    <w:basedOn w:val="Policepardfaut"/>
    <w:uiPriority w:val="99"/>
    <w:semiHidden/>
    <w:unhideWhenUsed/>
    <w:rsid w:val="00B426C6"/>
    <w:rPr>
      <w:sz w:val="16"/>
      <w:szCs w:val="16"/>
    </w:rPr>
  </w:style>
  <w:style w:type="paragraph" w:styleId="Commentaire">
    <w:name w:val="annotation text"/>
    <w:basedOn w:val="Normal"/>
    <w:link w:val="CommentaireCar"/>
    <w:uiPriority w:val="99"/>
    <w:unhideWhenUsed/>
    <w:rsid w:val="00B426C6"/>
    <w:rPr>
      <w:sz w:val="20"/>
      <w:szCs w:val="20"/>
    </w:rPr>
  </w:style>
  <w:style w:type="character" w:customStyle="1" w:styleId="CommentaireCar">
    <w:name w:val="Commentaire Car"/>
    <w:basedOn w:val="Policepardfaut"/>
    <w:link w:val="Commentaire"/>
    <w:uiPriority w:val="99"/>
    <w:rsid w:val="00B426C6"/>
    <w:rPr>
      <w:rFonts w:ascii="Arial" w:eastAsia="Times New Roman" w:hAnsi="Arial"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B426C6"/>
    <w:rPr>
      <w:b/>
      <w:bCs/>
    </w:rPr>
  </w:style>
  <w:style w:type="character" w:customStyle="1" w:styleId="ObjetducommentaireCar">
    <w:name w:val="Objet du commentaire Car"/>
    <w:basedOn w:val="CommentaireCar"/>
    <w:link w:val="Objetducommentaire"/>
    <w:uiPriority w:val="99"/>
    <w:semiHidden/>
    <w:rsid w:val="00B426C6"/>
    <w:rPr>
      <w:rFonts w:ascii="Arial" w:eastAsia="Times New Roman" w:hAnsi="Arial" w:cs="Times New Roman"/>
      <w:b/>
      <w:bCs/>
      <w:sz w:val="20"/>
      <w:szCs w:val="20"/>
      <w:lang w:val="en-US"/>
    </w:rPr>
  </w:style>
  <w:style w:type="character" w:styleId="Lienhypertextesuivivisit">
    <w:name w:val="FollowedHyperlink"/>
    <w:basedOn w:val="Policepardfaut"/>
    <w:uiPriority w:val="99"/>
    <w:semiHidden/>
    <w:unhideWhenUsed/>
    <w:rsid w:val="00896E5F"/>
    <w:rPr>
      <w:color w:val="800080" w:themeColor="followedHyperlink"/>
      <w:u w:val="single"/>
    </w:rPr>
  </w:style>
  <w:style w:type="paragraph" w:styleId="NormalWeb">
    <w:name w:val="Normal (Web)"/>
    <w:basedOn w:val="Normal"/>
    <w:uiPriority w:val="99"/>
    <w:unhideWhenUsed/>
    <w:rsid w:val="005A0DE7"/>
    <w:pPr>
      <w:spacing w:after="165"/>
    </w:pPr>
    <w:rPr>
      <w:rFonts w:ascii="Times New Roman" w:hAnsi="Times New Roman"/>
      <w:lang w:val="en-GB"/>
    </w:rPr>
  </w:style>
  <w:style w:type="character" w:customStyle="1" w:styleId="Mentionnonrsolue1">
    <w:name w:val="Mention non résolue1"/>
    <w:basedOn w:val="Policepardfaut"/>
    <w:uiPriority w:val="99"/>
    <w:semiHidden/>
    <w:unhideWhenUsed/>
    <w:rsid w:val="005E1AA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373793">
      <w:bodyDiv w:val="1"/>
      <w:marLeft w:val="0"/>
      <w:marRight w:val="0"/>
      <w:marTop w:val="0"/>
      <w:marBottom w:val="0"/>
      <w:divBdr>
        <w:top w:val="none" w:sz="0" w:space="0" w:color="auto"/>
        <w:left w:val="none" w:sz="0" w:space="0" w:color="auto"/>
        <w:bottom w:val="none" w:sz="0" w:space="0" w:color="auto"/>
        <w:right w:val="none" w:sz="0" w:space="0" w:color="auto"/>
      </w:divBdr>
    </w:div>
    <w:div w:id="1141995498">
      <w:bodyDiv w:val="1"/>
      <w:marLeft w:val="0"/>
      <w:marRight w:val="0"/>
      <w:marTop w:val="0"/>
      <w:marBottom w:val="0"/>
      <w:divBdr>
        <w:top w:val="none" w:sz="0" w:space="0" w:color="auto"/>
        <w:left w:val="none" w:sz="0" w:space="0" w:color="auto"/>
        <w:bottom w:val="none" w:sz="0" w:space="0" w:color="auto"/>
        <w:right w:val="none" w:sz="0" w:space="0" w:color="auto"/>
      </w:divBdr>
    </w:div>
    <w:div w:id="1428967257">
      <w:bodyDiv w:val="1"/>
      <w:marLeft w:val="0"/>
      <w:marRight w:val="0"/>
      <w:marTop w:val="0"/>
      <w:marBottom w:val="0"/>
      <w:divBdr>
        <w:top w:val="none" w:sz="0" w:space="0" w:color="auto"/>
        <w:left w:val="none" w:sz="0" w:space="0" w:color="auto"/>
        <w:bottom w:val="none" w:sz="0" w:space="0" w:color="auto"/>
        <w:right w:val="none" w:sz="0" w:space="0" w:color="auto"/>
      </w:divBdr>
    </w:div>
    <w:div w:id="1487235875">
      <w:bodyDiv w:val="1"/>
      <w:marLeft w:val="0"/>
      <w:marRight w:val="0"/>
      <w:marTop w:val="0"/>
      <w:marBottom w:val="0"/>
      <w:divBdr>
        <w:top w:val="none" w:sz="0" w:space="0" w:color="auto"/>
        <w:left w:val="none" w:sz="0" w:space="0" w:color="auto"/>
        <w:bottom w:val="none" w:sz="0" w:space="0" w:color="auto"/>
        <w:right w:val="none" w:sz="0" w:space="0" w:color="auto"/>
      </w:divBdr>
      <w:divsChild>
        <w:div w:id="1322345668">
          <w:marLeft w:val="0"/>
          <w:marRight w:val="0"/>
          <w:marTop w:val="0"/>
          <w:marBottom w:val="0"/>
          <w:divBdr>
            <w:top w:val="none" w:sz="0" w:space="0" w:color="auto"/>
            <w:left w:val="none" w:sz="0" w:space="0" w:color="auto"/>
            <w:bottom w:val="none" w:sz="0" w:space="0" w:color="auto"/>
            <w:right w:val="none" w:sz="0" w:space="0" w:color="auto"/>
          </w:divBdr>
        </w:div>
      </w:divsChild>
    </w:div>
    <w:div w:id="182573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tauto.com" TargetMode="External"/><Relationship Id="rId13" Type="http://schemas.openxmlformats.org/officeDocument/2006/relationships/hyperlink" Target="mailto:eric.neve@agtimport.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ie-france.mutti@agtimport.e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ja.wente@agtimport.e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ric.neve@agtimport.eu" TargetMode="External"/><Relationship Id="rId4" Type="http://schemas.openxmlformats.org/officeDocument/2006/relationships/settings" Target="settings.xml"/><Relationship Id="rId9" Type="http://schemas.openxmlformats.org/officeDocument/2006/relationships/hyperlink" Target="http://www.dealer.agtauto.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0E5A0-3035-4575-9C26-6B1CEF2DD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672</Words>
  <Characters>3698</Characters>
  <Application>Microsoft Office Word</Application>
  <DocSecurity>0</DocSecurity>
  <Lines>30</Lines>
  <Paragraphs>8</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Blum</dc:creator>
  <cp:lastModifiedBy>Eric Nève</cp:lastModifiedBy>
  <cp:revision>2</cp:revision>
  <cp:lastPrinted>2018-08-22T12:30:00Z</cp:lastPrinted>
  <dcterms:created xsi:type="dcterms:W3CDTF">2018-09-12T08:26:00Z</dcterms:created>
  <dcterms:modified xsi:type="dcterms:W3CDTF">2018-09-12T08:26:00Z</dcterms:modified>
</cp:coreProperties>
</file>